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9349" w14:textId="03FAB6C4" w:rsidR="00654344" w:rsidRDefault="00654344" w:rsidP="00750795">
      <w:pPr>
        <w:pStyle w:val="berschrift2"/>
        <w:rPr>
          <w:sz w:val="28"/>
          <w:szCs w:val="28"/>
        </w:rPr>
      </w:pPr>
      <w:r w:rsidRPr="00750795">
        <w:rPr>
          <w:sz w:val="28"/>
          <w:szCs w:val="28"/>
        </w:rPr>
        <w:t>Dokume</w:t>
      </w:r>
      <w:r w:rsidR="00DA54F2" w:rsidRPr="00750795">
        <w:rPr>
          <w:sz w:val="28"/>
          <w:szCs w:val="28"/>
        </w:rPr>
        <w:t xml:space="preserve">ntation – Network </w:t>
      </w:r>
      <w:proofErr w:type="spellStart"/>
      <w:r w:rsidR="00DA54F2" w:rsidRPr="00750795">
        <w:rPr>
          <w:sz w:val="28"/>
          <w:szCs w:val="28"/>
        </w:rPr>
        <w:t>Attached</w:t>
      </w:r>
      <w:proofErr w:type="spellEnd"/>
      <w:r w:rsidR="00DA54F2" w:rsidRPr="00750795">
        <w:rPr>
          <w:sz w:val="28"/>
          <w:szCs w:val="28"/>
        </w:rPr>
        <w:t xml:space="preserve"> Storage</w:t>
      </w:r>
    </w:p>
    <w:p w14:paraId="2A29B4ED" w14:textId="77777777" w:rsidR="00BC2B03" w:rsidRPr="00E36282" w:rsidRDefault="00BC2B03" w:rsidP="00BC2B03">
      <w:pPr>
        <w:rPr>
          <w:color w:val="747474" w:themeColor="background2" w:themeShade="80"/>
          <w:sz w:val="22"/>
          <w:szCs w:val="22"/>
        </w:rPr>
      </w:pPr>
      <w:r w:rsidRPr="00E36282">
        <w:rPr>
          <w:color w:val="747474" w:themeColor="background2" w:themeShade="80"/>
          <w:sz w:val="22"/>
          <w:szCs w:val="22"/>
        </w:rPr>
        <w:t>Lehrabschlussprüfung – IT-Systemtechnik</w:t>
      </w:r>
    </w:p>
    <w:p w14:paraId="396925DA" w14:textId="173D3DB1" w:rsidR="00021DC3" w:rsidRPr="00570855" w:rsidRDefault="00021DC3" w:rsidP="00570855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570855">
        <w:rPr>
          <w:rFonts w:eastAsiaTheme="majorEastAsia" w:cstheme="majorBidi"/>
          <w:color w:val="0F4761" w:themeColor="accent1" w:themeShade="BF"/>
        </w:rPr>
        <w:t>Vorbereitung und Festplatten-Formatierung</w:t>
      </w:r>
    </w:p>
    <w:p w14:paraId="6A74EBB4" w14:textId="77777777" w:rsidR="00570855" w:rsidRPr="00266411" w:rsidRDefault="00021DC3" w:rsidP="00570855">
      <w:pPr>
        <w:rPr>
          <w:sz w:val="22"/>
          <w:szCs w:val="22"/>
        </w:rPr>
      </w:pPr>
      <w:r w:rsidRPr="00021DC3">
        <w:rPr>
          <w:sz w:val="22"/>
          <w:szCs w:val="22"/>
        </w:rPr>
        <w:t xml:space="preserve">Zur Sicherstellung einer fehlerfreien und sauberen Installation werden die Speichermedien vorab vollständig bereinigt. </w:t>
      </w:r>
    </w:p>
    <w:p w14:paraId="0A2934F9" w14:textId="44C0CD9A" w:rsidR="00021DC3" w:rsidRPr="00570855" w:rsidRDefault="00021DC3" w:rsidP="00570855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570855">
        <w:rPr>
          <w:rFonts w:eastAsiaTheme="majorEastAsia" w:cstheme="majorBidi"/>
          <w:color w:val="0F4761" w:themeColor="accent1" w:themeShade="BF"/>
        </w:rPr>
        <w:t xml:space="preserve">Bereinigung via </w:t>
      </w:r>
      <w:proofErr w:type="spellStart"/>
      <w:r w:rsidRPr="00570855">
        <w:rPr>
          <w:rFonts w:eastAsiaTheme="majorEastAsia" w:cstheme="majorBidi"/>
          <w:color w:val="0F4761" w:themeColor="accent1" w:themeShade="BF"/>
        </w:rPr>
        <w:t>Diskpart</w:t>
      </w:r>
      <w:proofErr w:type="spellEnd"/>
    </w:p>
    <w:p w14:paraId="69E1E71B" w14:textId="77777777" w:rsidR="00021DC3" w:rsidRPr="00021DC3" w:rsidRDefault="00021DC3" w:rsidP="00021DC3">
      <w:pPr>
        <w:numPr>
          <w:ilvl w:val="0"/>
          <w:numId w:val="1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Die Festplatten werden aus den NAS-Boxen ausgebaut und über einen SATA-zu-USB-C-Adapter an eine Windows-Arbeitsstation angeschlossen. </w:t>
      </w:r>
    </w:p>
    <w:p w14:paraId="1A6BEEEC" w14:textId="77777777" w:rsidR="00021DC3" w:rsidRPr="00021DC3" w:rsidRDefault="00021DC3" w:rsidP="00021DC3">
      <w:pPr>
        <w:numPr>
          <w:ilvl w:val="0"/>
          <w:numId w:val="1"/>
        </w:numPr>
        <w:rPr>
          <w:sz w:val="22"/>
          <w:szCs w:val="22"/>
        </w:rPr>
      </w:pPr>
      <w:r w:rsidRPr="00021DC3">
        <w:rPr>
          <w:sz w:val="22"/>
          <w:szCs w:val="22"/>
        </w:rPr>
        <w:t>Die Eingabeaufforderung (</w:t>
      </w:r>
      <w:proofErr w:type="spellStart"/>
      <w:r w:rsidRPr="00021DC3">
        <w:rPr>
          <w:sz w:val="22"/>
          <w:szCs w:val="22"/>
        </w:rPr>
        <w:t>Commandline</w:t>
      </w:r>
      <w:proofErr w:type="spellEnd"/>
      <w:r w:rsidRPr="00021DC3">
        <w:rPr>
          <w:sz w:val="22"/>
          <w:szCs w:val="22"/>
        </w:rPr>
        <w:t xml:space="preserve">) unter Windows wird geöffnet und das Dienstprogramm </w:t>
      </w:r>
      <w:proofErr w:type="spellStart"/>
      <w:r w:rsidRPr="00021DC3">
        <w:rPr>
          <w:sz w:val="22"/>
          <w:szCs w:val="22"/>
        </w:rPr>
        <w:t>diskpart</w:t>
      </w:r>
      <w:proofErr w:type="spellEnd"/>
      <w:r w:rsidRPr="00021DC3">
        <w:rPr>
          <w:sz w:val="22"/>
          <w:szCs w:val="22"/>
        </w:rPr>
        <w:t xml:space="preserve"> gestartet. </w:t>
      </w:r>
    </w:p>
    <w:p w14:paraId="39B98DBB" w14:textId="77777777" w:rsidR="00021DC3" w:rsidRPr="00021DC3" w:rsidRDefault="00021DC3" w:rsidP="00021DC3">
      <w:pPr>
        <w:numPr>
          <w:ilvl w:val="0"/>
          <w:numId w:val="1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Über den Befehl </w:t>
      </w:r>
      <w:proofErr w:type="spellStart"/>
      <w:r w:rsidRPr="00021DC3">
        <w:rPr>
          <w:sz w:val="22"/>
          <w:szCs w:val="22"/>
        </w:rPr>
        <w:t>list</w:t>
      </w:r>
      <w:proofErr w:type="spellEnd"/>
      <w:r w:rsidRPr="00021DC3">
        <w:rPr>
          <w:sz w:val="22"/>
          <w:szCs w:val="22"/>
        </w:rPr>
        <w:t xml:space="preserve"> </w:t>
      </w:r>
      <w:proofErr w:type="spellStart"/>
      <w:r w:rsidRPr="00021DC3">
        <w:rPr>
          <w:sz w:val="22"/>
          <w:szCs w:val="22"/>
        </w:rPr>
        <w:t>disk</w:t>
      </w:r>
      <w:proofErr w:type="spellEnd"/>
      <w:r w:rsidRPr="00021DC3">
        <w:rPr>
          <w:sz w:val="22"/>
          <w:szCs w:val="22"/>
        </w:rPr>
        <w:t xml:space="preserve"> werden die verfügbaren Datenträger ermittelt. </w:t>
      </w:r>
    </w:p>
    <w:p w14:paraId="05A46547" w14:textId="23A402CD" w:rsidR="00595A4F" w:rsidRPr="00152643" w:rsidRDefault="00595A4F" w:rsidP="00595A4F">
      <w:pPr>
        <w:numPr>
          <w:ilvl w:val="0"/>
          <w:numId w:val="1"/>
        </w:numPr>
        <w:rPr>
          <w:sz w:val="22"/>
          <w:szCs w:val="22"/>
        </w:rPr>
      </w:pPr>
      <w:r w:rsidRPr="0015264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EF549B4" wp14:editId="1F1A243B">
            <wp:simplePos x="0" y="0"/>
            <wp:positionH relativeFrom="margin">
              <wp:posOffset>427632</wp:posOffset>
            </wp:positionH>
            <wp:positionV relativeFrom="paragraph">
              <wp:posOffset>523544</wp:posOffset>
            </wp:positionV>
            <wp:extent cx="3044825" cy="1526540"/>
            <wp:effectExtent l="0" t="0" r="3175" b="0"/>
            <wp:wrapNone/>
            <wp:docPr id="1545480027" name="Bild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482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DC3" w:rsidRPr="00021DC3">
        <w:rPr>
          <w:sz w:val="22"/>
          <w:szCs w:val="22"/>
        </w:rPr>
        <w:t xml:space="preserve">Die Ziel-Festplatte wird mittels </w:t>
      </w:r>
      <w:proofErr w:type="spellStart"/>
      <w:r w:rsidR="00021DC3" w:rsidRPr="00021DC3">
        <w:rPr>
          <w:sz w:val="22"/>
          <w:szCs w:val="22"/>
        </w:rPr>
        <w:t>select</w:t>
      </w:r>
      <w:proofErr w:type="spellEnd"/>
      <w:r w:rsidR="00021DC3" w:rsidRPr="00021DC3">
        <w:rPr>
          <w:sz w:val="22"/>
          <w:szCs w:val="22"/>
        </w:rPr>
        <w:t xml:space="preserve"> </w:t>
      </w:r>
      <w:proofErr w:type="spellStart"/>
      <w:r w:rsidR="00021DC3" w:rsidRPr="00021DC3">
        <w:rPr>
          <w:sz w:val="22"/>
          <w:szCs w:val="22"/>
        </w:rPr>
        <w:t>disk</w:t>
      </w:r>
      <w:proofErr w:type="spellEnd"/>
      <w:r w:rsidR="00021DC3" w:rsidRPr="00021DC3">
        <w:rPr>
          <w:sz w:val="22"/>
          <w:szCs w:val="22"/>
        </w:rPr>
        <w:t xml:space="preserve"> 1 fokussiert und über den Befehl clean vollständig von alten Partitionstabellen und Daten bereinigt. </w:t>
      </w:r>
      <w:r w:rsidRPr="00152643">
        <w:rPr>
          <w:sz w:val="22"/>
          <w:szCs w:val="22"/>
        </w:rPr>
        <w:br/>
      </w:r>
    </w:p>
    <w:p w14:paraId="79F2650F" w14:textId="77777777" w:rsidR="00595A4F" w:rsidRPr="00152643" w:rsidRDefault="00595A4F" w:rsidP="00595A4F">
      <w:pPr>
        <w:rPr>
          <w:sz w:val="22"/>
          <w:szCs w:val="22"/>
        </w:rPr>
      </w:pPr>
    </w:p>
    <w:p w14:paraId="3EA78DF9" w14:textId="77777777" w:rsidR="00595A4F" w:rsidRPr="00152643" w:rsidRDefault="00595A4F" w:rsidP="00595A4F">
      <w:pPr>
        <w:rPr>
          <w:sz w:val="22"/>
          <w:szCs w:val="22"/>
        </w:rPr>
      </w:pPr>
    </w:p>
    <w:p w14:paraId="07A13BDC" w14:textId="77777777" w:rsidR="00595A4F" w:rsidRPr="00152643" w:rsidRDefault="00595A4F" w:rsidP="00595A4F">
      <w:pPr>
        <w:rPr>
          <w:sz w:val="22"/>
          <w:szCs w:val="22"/>
        </w:rPr>
      </w:pPr>
    </w:p>
    <w:p w14:paraId="5A2CE37B" w14:textId="3D51578C" w:rsidR="00595A4F" w:rsidRPr="00021DC3" w:rsidRDefault="00595A4F" w:rsidP="00595A4F">
      <w:pPr>
        <w:rPr>
          <w:sz w:val="22"/>
          <w:szCs w:val="22"/>
        </w:rPr>
      </w:pPr>
      <w:r w:rsidRPr="00152643">
        <w:rPr>
          <w:sz w:val="22"/>
          <w:szCs w:val="22"/>
        </w:rPr>
        <w:br/>
      </w:r>
    </w:p>
    <w:p w14:paraId="74BA959C" w14:textId="40F8A545" w:rsidR="008B286C" w:rsidRPr="00021DC3" w:rsidRDefault="00021DC3" w:rsidP="004C1757">
      <w:pPr>
        <w:numPr>
          <w:ilvl w:val="0"/>
          <w:numId w:val="1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Dieser Vorgang wird nacheinander für alle vier Festplatten wiederholt, bevor diese wieder in die Laufwerksslots der NAS-Boxen eingebaut werden. </w:t>
      </w:r>
    </w:p>
    <w:p w14:paraId="00E0514D" w14:textId="631D8AAD" w:rsidR="00021DC3" w:rsidRPr="00021DC3" w:rsidRDefault="00021DC3" w:rsidP="004C1757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NAS Ersteinrichtung</w:t>
      </w:r>
    </w:p>
    <w:p w14:paraId="389B9CE3" w14:textId="3DE3326F" w:rsidR="00021DC3" w:rsidRPr="00021DC3" w:rsidRDefault="004C1757" w:rsidP="004C1757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>
        <w:rPr>
          <w:rFonts w:eastAsiaTheme="majorEastAsia" w:cstheme="majorBidi"/>
          <w:color w:val="0F4761" w:themeColor="accent1" w:themeShade="BF"/>
        </w:rPr>
        <w:t>I</w:t>
      </w:r>
      <w:r w:rsidR="00021DC3" w:rsidRPr="00021DC3">
        <w:rPr>
          <w:rFonts w:eastAsiaTheme="majorEastAsia" w:cstheme="majorBidi"/>
          <w:color w:val="0F4761" w:themeColor="accent1" w:themeShade="BF"/>
        </w:rPr>
        <w:t>nitialisierung und Firmware-Update</w:t>
      </w:r>
    </w:p>
    <w:p w14:paraId="2DCA1F1B" w14:textId="77777777" w:rsidR="004C1757" w:rsidRPr="00943386" w:rsidRDefault="00021DC3" w:rsidP="004C1757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943386">
        <w:rPr>
          <w:sz w:val="22"/>
          <w:szCs w:val="22"/>
        </w:rPr>
        <w:t xml:space="preserve">Nach dem Einsetzen der bereinigten SSD-Festplatten in die Slots werden die Geräte über den physischen </w:t>
      </w:r>
      <w:proofErr w:type="spellStart"/>
      <w:r w:rsidRPr="00943386">
        <w:rPr>
          <w:b/>
          <w:bCs/>
          <w:sz w:val="22"/>
          <w:szCs w:val="22"/>
        </w:rPr>
        <w:t>Reset</w:t>
      </w:r>
      <w:proofErr w:type="spellEnd"/>
      <w:r w:rsidRPr="00943386">
        <w:rPr>
          <w:b/>
          <w:bCs/>
          <w:sz w:val="22"/>
          <w:szCs w:val="22"/>
        </w:rPr>
        <w:t>-Button</w:t>
      </w:r>
      <w:r w:rsidRPr="00943386">
        <w:rPr>
          <w:sz w:val="22"/>
          <w:szCs w:val="22"/>
        </w:rPr>
        <w:t xml:space="preserve"> auf der Rückseite zurückgesetzt. </w:t>
      </w:r>
    </w:p>
    <w:p w14:paraId="1AFDE1ED" w14:textId="4E6CBD94" w:rsidR="00631929" w:rsidRPr="00943386" w:rsidRDefault="00021DC3" w:rsidP="00631929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943386">
        <w:rPr>
          <w:sz w:val="22"/>
          <w:szCs w:val="22"/>
        </w:rPr>
        <w:t xml:space="preserve">Zur Netzwerkanalyse und Lokalisierung der Geräte im Labornetz werden die Tools </w:t>
      </w:r>
      <w:proofErr w:type="spellStart"/>
      <w:r w:rsidRPr="00943386">
        <w:rPr>
          <w:b/>
          <w:bCs/>
          <w:sz w:val="22"/>
          <w:szCs w:val="22"/>
        </w:rPr>
        <w:t>Synology</w:t>
      </w:r>
      <w:proofErr w:type="spellEnd"/>
      <w:r w:rsidRPr="00943386">
        <w:rPr>
          <w:b/>
          <w:bCs/>
          <w:sz w:val="22"/>
          <w:szCs w:val="22"/>
        </w:rPr>
        <w:t xml:space="preserve"> Assistant</w:t>
      </w:r>
      <w:r w:rsidRPr="00943386">
        <w:rPr>
          <w:sz w:val="22"/>
          <w:szCs w:val="22"/>
        </w:rPr>
        <w:t xml:space="preserve"> und </w:t>
      </w:r>
      <w:r w:rsidRPr="00943386">
        <w:rPr>
          <w:b/>
          <w:bCs/>
          <w:sz w:val="22"/>
          <w:szCs w:val="22"/>
        </w:rPr>
        <w:t xml:space="preserve">QNAP </w:t>
      </w:r>
      <w:proofErr w:type="spellStart"/>
      <w:r w:rsidRPr="00943386">
        <w:rPr>
          <w:b/>
          <w:bCs/>
          <w:sz w:val="22"/>
          <w:szCs w:val="22"/>
        </w:rPr>
        <w:t>Qfinder</w:t>
      </w:r>
      <w:proofErr w:type="spellEnd"/>
      <w:r w:rsidRPr="00943386">
        <w:rPr>
          <w:b/>
          <w:bCs/>
          <w:sz w:val="22"/>
          <w:szCs w:val="22"/>
        </w:rPr>
        <w:t xml:space="preserve"> Pro</w:t>
      </w:r>
      <w:r w:rsidRPr="00943386">
        <w:rPr>
          <w:sz w:val="22"/>
          <w:szCs w:val="22"/>
        </w:rPr>
        <w:t xml:space="preserve"> verwendet. </w:t>
      </w:r>
    </w:p>
    <w:p w14:paraId="2F2ED433" w14:textId="22127C97" w:rsidR="004C1757" w:rsidRPr="00943386" w:rsidRDefault="00021DC3" w:rsidP="004C1757">
      <w:pPr>
        <w:pStyle w:val="Listenabsatz"/>
        <w:numPr>
          <w:ilvl w:val="0"/>
          <w:numId w:val="12"/>
        </w:numPr>
        <w:spacing w:line="276" w:lineRule="auto"/>
        <w:rPr>
          <w:sz w:val="22"/>
          <w:szCs w:val="22"/>
        </w:rPr>
      </w:pPr>
      <w:r w:rsidRPr="00943386">
        <w:rPr>
          <w:sz w:val="22"/>
          <w:szCs w:val="22"/>
        </w:rPr>
        <w:t>Nach Identifikation der IP-Adresse erfolgt der Zugriff auf das jeweilige Webinterface zur Durchführung des initialen Firmware-Updates. Die Update-Dateien werden lokal unter C:\LAP\NAS bereitgestellt.</w:t>
      </w:r>
    </w:p>
    <w:p w14:paraId="013BBF12" w14:textId="7C827543" w:rsidR="00021DC3" w:rsidRPr="00021DC3" w:rsidRDefault="00021DC3" w:rsidP="004C1757">
      <w:pPr>
        <w:pStyle w:val="Listenabsatz"/>
        <w:numPr>
          <w:ilvl w:val="1"/>
          <w:numId w:val="11"/>
        </w:numPr>
        <w:spacing w:line="276" w:lineRule="auto"/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System-Spezifikationen und Zugangsdaten</w:t>
      </w:r>
    </w:p>
    <w:p w14:paraId="6C1DD66D" w14:textId="77777777" w:rsidR="00021DC3" w:rsidRPr="00943386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 xml:space="preserve">Die </w:t>
      </w:r>
      <w:proofErr w:type="spellStart"/>
      <w:r w:rsidRPr="00021DC3">
        <w:rPr>
          <w:sz w:val="22"/>
          <w:szCs w:val="22"/>
        </w:rPr>
        <w:t>Netzwerkkonponenten</w:t>
      </w:r>
      <w:proofErr w:type="spellEnd"/>
      <w:r w:rsidRPr="00021DC3">
        <w:rPr>
          <w:sz w:val="22"/>
          <w:szCs w:val="22"/>
        </w:rPr>
        <w:t xml:space="preserve"> werden mit folgenden fixen Parametern initialisiert: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60BB" w:rsidRPr="00943386" w14:paraId="5170B176" w14:textId="77777777" w:rsidTr="007160BB">
        <w:tc>
          <w:tcPr>
            <w:tcW w:w="3020" w:type="dxa"/>
          </w:tcPr>
          <w:p w14:paraId="0114D876" w14:textId="5DFC4874" w:rsidR="007160BB" w:rsidRPr="00943386" w:rsidRDefault="007160BB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3021" w:type="dxa"/>
          </w:tcPr>
          <w:p w14:paraId="17C0E80F" w14:textId="1CF0BC03" w:rsidR="007160BB" w:rsidRPr="00943386" w:rsidRDefault="003E3579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t>QNAP-NAS</w:t>
            </w:r>
          </w:p>
        </w:tc>
        <w:tc>
          <w:tcPr>
            <w:tcW w:w="3021" w:type="dxa"/>
          </w:tcPr>
          <w:p w14:paraId="5E933BF9" w14:textId="22D56D92" w:rsidR="007160BB" w:rsidRPr="00943386" w:rsidRDefault="003E3579" w:rsidP="00021DC3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943386">
              <w:rPr>
                <w:b/>
                <w:bCs/>
                <w:sz w:val="22"/>
                <w:szCs w:val="22"/>
              </w:rPr>
              <w:t>Synology</w:t>
            </w:r>
            <w:proofErr w:type="spellEnd"/>
            <w:r w:rsidRPr="00943386">
              <w:rPr>
                <w:b/>
                <w:bCs/>
                <w:sz w:val="22"/>
                <w:szCs w:val="22"/>
              </w:rPr>
              <w:t>-NAS</w:t>
            </w:r>
          </w:p>
        </w:tc>
      </w:tr>
      <w:tr w:rsidR="007160BB" w:rsidRPr="00943386" w14:paraId="726B1203" w14:textId="77777777" w:rsidTr="007160BB">
        <w:tc>
          <w:tcPr>
            <w:tcW w:w="3020" w:type="dxa"/>
          </w:tcPr>
          <w:p w14:paraId="6B54D089" w14:textId="13AD3B68" w:rsidR="007160BB" w:rsidRPr="00943386" w:rsidRDefault="003E3579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t>Servername (NAS-Name)</w:t>
            </w:r>
          </w:p>
        </w:tc>
        <w:tc>
          <w:tcPr>
            <w:tcW w:w="3021" w:type="dxa"/>
          </w:tcPr>
          <w:p w14:paraId="2FD0FB5A" w14:textId="1C3C5D12" w:rsidR="007160BB" w:rsidRPr="00943386" w:rsidRDefault="000C0E1C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NAS-Q-26</w:t>
            </w:r>
          </w:p>
        </w:tc>
        <w:tc>
          <w:tcPr>
            <w:tcW w:w="3021" w:type="dxa"/>
          </w:tcPr>
          <w:p w14:paraId="7F476E9A" w14:textId="09BFA3F0" w:rsidR="007160BB" w:rsidRPr="00943386" w:rsidRDefault="000C0E1C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NAS-S-26</w:t>
            </w:r>
          </w:p>
        </w:tc>
      </w:tr>
      <w:tr w:rsidR="007160BB" w:rsidRPr="00943386" w14:paraId="28CBA15C" w14:textId="77777777" w:rsidTr="007160BB">
        <w:tc>
          <w:tcPr>
            <w:tcW w:w="3020" w:type="dxa"/>
          </w:tcPr>
          <w:p w14:paraId="109EF7E7" w14:textId="3AE39155" w:rsidR="007160BB" w:rsidRPr="00943386" w:rsidRDefault="003E3579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t>Standard-Benutzername</w:t>
            </w:r>
          </w:p>
        </w:tc>
        <w:tc>
          <w:tcPr>
            <w:tcW w:w="3021" w:type="dxa"/>
          </w:tcPr>
          <w:p w14:paraId="3D99014E" w14:textId="7394D249" w:rsidR="007160BB" w:rsidRPr="00943386" w:rsidRDefault="000C0E1C" w:rsidP="00021DC3">
            <w:pPr>
              <w:rPr>
                <w:sz w:val="22"/>
                <w:szCs w:val="22"/>
              </w:rPr>
            </w:pPr>
            <w:proofErr w:type="spellStart"/>
            <w:r w:rsidRPr="00943386">
              <w:rPr>
                <w:sz w:val="22"/>
                <w:szCs w:val="22"/>
              </w:rPr>
              <w:t>lapadmin</w:t>
            </w:r>
            <w:proofErr w:type="spellEnd"/>
          </w:p>
        </w:tc>
        <w:tc>
          <w:tcPr>
            <w:tcW w:w="3021" w:type="dxa"/>
          </w:tcPr>
          <w:p w14:paraId="31D3E381" w14:textId="43A2274C" w:rsidR="007160BB" w:rsidRPr="00943386" w:rsidRDefault="000C0E1C" w:rsidP="00021DC3">
            <w:pPr>
              <w:rPr>
                <w:sz w:val="22"/>
                <w:szCs w:val="22"/>
              </w:rPr>
            </w:pPr>
            <w:proofErr w:type="spellStart"/>
            <w:r w:rsidRPr="00943386">
              <w:rPr>
                <w:sz w:val="22"/>
                <w:szCs w:val="22"/>
              </w:rPr>
              <w:t>lapadmin</w:t>
            </w:r>
            <w:proofErr w:type="spellEnd"/>
          </w:p>
        </w:tc>
      </w:tr>
      <w:tr w:rsidR="007160BB" w:rsidRPr="00943386" w14:paraId="4E513740" w14:textId="77777777" w:rsidTr="007160BB">
        <w:tc>
          <w:tcPr>
            <w:tcW w:w="3020" w:type="dxa"/>
          </w:tcPr>
          <w:p w14:paraId="26FA0391" w14:textId="307A7976" w:rsidR="007160BB" w:rsidRPr="00943386" w:rsidRDefault="003E3579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lastRenderedPageBreak/>
              <w:t>Passwort</w:t>
            </w:r>
          </w:p>
        </w:tc>
        <w:tc>
          <w:tcPr>
            <w:tcW w:w="3021" w:type="dxa"/>
          </w:tcPr>
          <w:p w14:paraId="60678D8B" w14:textId="32EFCB05" w:rsidR="007160BB" w:rsidRPr="00943386" w:rsidRDefault="000C0E1C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Admin2026#</w:t>
            </w:r>
          </w:p>
        </w:tc>
        <w:tc>
          <w:tcPr>
            <w:tcW w:w="3021" w:type="dxa"/>
          </w:tcPr>
          <w:p w14:paraId="7FADEC5A" w14:textId="64199D2E" w:rsidR="007160BB" w:rsidRPr="00943386" w:rsidRDefault="000C0E1C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Admin2026#</w:t>
            </w:r>
          </w:p>
        </w:tc>
      </w:tr>
      <w:tr w:rsidR="007160BB" w:rsidRPr="00943386" w14:paraId="4FC21A8E" w14:textId="77777777" w:rsidTr="007160BB">
        <w:tc>
          <w:tcPr>
            <w:tcW w:w="3020" w:type="dxa"/>
          </w:tcPr>
          <w:p w14:paraId="1CC16426" w14:textId="27E27C9E" w:rsidR="007160BB" w:rsidRPr="00943386" w:rsidRDefault="000C0E1C" w:rsidP="00021DC3">
            <w:pPr>
              <w:rPr>
                <w:b/>
                <w:bCs/>
                <w:sz w:val="22"/>
                <w:szCs w:val="22"/>
              </w:rPr>
            </w:pPr>
            <w:r w:rsidRPr="00943386">
              <w:rPr>
                <w:b/>
                <w:bCs/>
                <w:sz w:val="22"/>
                <w:szCs w:val="22"/>
              </w:rPr>
              <w:t>Statische IP-Adresse</w:t>
            </w:r>
          </w:p>
        </w:tc>
        <w:tc>
          <w:tcPr>
            <w:tcW w:w="3021" w:type="dxa"/>
          </w:tcPr>
          <w:p w14:paraId="422BCDBC" w14:textId="575D40E4" w:rsidR="007160BB" w:rsidRPr="00943386" w:rsidRDefault="000C0E1C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10.2.205.</w:t>
            </w:r>
            <w:r w:rsidR="00080D91" w:rsidRPr="00943386">
              <w:rPr>
                <w:sz w:val="22"/>
                <w:szCs w:val="22"/>
              </w:rPr>
              <w:t>205</w:t>
            </w:r>
          </w:p>
        </w:tc>
        <w:tc>
          <w:tcPr>
            <w:tcW w:w="3021" w:type="dxa"/>
          </w:tcPr>
          <w:p w14:paraId="25808D86" w14:textId="18D72F82" w:rsidR="007160BB" w:rsidRPr="00943386" w:rsidRDefault="000E7ED3" w:rsidP="00021DC3">
            <w:pPr>
              <w:rPr>
                <w:sz w:val="22"/>
                <w:szCs w:val="22"/>
              </w:rPr>
            </w:pPr>
            <w:r w:rsidRPr="00943386">
              <w:rPr>
                <w:sz w:val="22"/>
                <w:szCs w:val="22"/>
              </w:rPr>
              <w:t>10.2.205.105</w:t>
            </w:r>
          </w:p>
        </w:tc>
      </w:tr>
    </w:tbl>
    <w:p w14:paraId="0DE02666" w14:textId="0CCACB2B" w:rsidR="004C1757" w:rsidRPr="00021DC3" w:rsidRDefault="004C1757" w:rsidP="00021DC3">
      <w:pPr>
        <w:rPr>
          <w:sz w:val="22"/>
          <w:szCs w:val="22"/>
        </w:rPr>
      </w:pPr>
    </w:p>
    <w:p w14:paraId="3D50F6C8" w14:textId="24827C0E" w:rsidR="00021DC3" w:rsidRPr="00021DC3" w:rsidRDefault="00021DC3" w:rsidP="00021DC3">
      <w:pPr>
        <w:rPr>
          <w:sz w:val="22"/>
          <w:szCs w:val="22"/>
        </w:rPr>
      </w:pPr>
      <w:r w:rsidRPr="00021DC3">
        <w:rPr>
          <w:i/>
          <w:iCs/>
          <w:sz w:val="22"/>
          <w:szCs w:val="22"/>
        </w:rPr>
        <w:t>Schnittstellen-Konfiguration:</w:t>
      </w:r>
      <w:r w:rsidRPr="00021DC3">
        <w:rPr>
          <w:sz w:val="22"/>
          <w:szCs w:val="22"/>
        </w:rPr>
        <w:t xml:space="preserve"> Die IP-Adresse der QNAP-NAS kann direkt während des Installationsassistenten vergeben werden. Bei der </w:t>
      </w:r>
      <w:proofErr w:type="spellStart"/>
      <w:r w:rsidRPr="00021DC3">
        <w:rPr>
          <w:sz w:val="22"/>
          <w:szCs w:val="22"/>
        </w:rPr>
        <w:t>Synology</w:t>
      </w:r>
      <w:proofErr w:type="spellEnd"/>
      <w:r w:rsidRPr="00021DC3">
        <w:rPr>
          <w:sz w:val="22"/>
          <w:szCs w:val="22"/>
        </w:rPr>
        <w:t xml:space="preserve">-NAS erfolgt die Vergabe der statischen IP-Adresse im DSM unter </w:t>
      </w:r>
      <w:r w:rsidRPr="00021DC3">
        <w:rPr>
          <w:i/>
          <w:iCs/>
          <w:sz w:val="22"/>
          <w:szCs w:val="22"/>
        </w:rPr>
        <w:t>Systemsteuerung &gt; Netzwerkschnittstellen &gt; LAN</w:t>
      </w:r>
      <w:r w:rsidRPr="00021DC3">
        <w:rPr>
          <w:sz w:val="22"/>
          <w:szCs w:val="22"/>
        </w:rPr>
        <w:t xml:space="preserve">. </w:t>
      </w:r>
    </w:p>
    <w:p w14:paraId="661831D8" w14:textId="2EBDA8D5" w:rsidR="00021DC3" w:rsidRPr="00021DC3" w:rsidRDefault="00021DC3" w:rsidP="00083C87">
      <w:pPr>
        <w:pStyle w:val="Listenabsatz"/>
        <w:numPr>
          <w:ilvl w:val="1"/>
          <w:numId w:val="11"/>
        </w:numPr>
        <w:spacing w:line="276" w:lineRule="auto"/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Lokale Namensauflösung (Windows Hosts-Datei)</w:t>
      </w:r>
    </w:p>
    <w:p w14:paraId="493D077B" w14:textId="6AC74367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 xml:space="preserve">Zur Auflösung der Hostnamen im Testnetzwerk ohne aktiven DNS-Server wird die lokale </w:t>
      </w:r>
      <w:proofErr w:type="spellStart"/>
      <w:r w:rsidRPr="00021DC3">
        <w:rPr>
          <w:sz w:val="22"/>
          <w:szCs w:val="22"/>
        </w:rPr>
        <w:t>hosts</w:t>
      </w:r>
      <w:proofErr w:type="spellEnd"/>
      <w:r w:rsidRPr="00021DC3">
        <w:rPr>
          <w:sz w:val="22"/>
          <w:szCs w:val="22"/>
        </w:rPr>
        <w:t xml:space="preserve">-Datei der Windows-Arbeitsstation angepasst: </w:t>
      </w:r>
    </w:p>
    <w:p w14:paraId="218366B7" w14:textId="77777777" w:rsidR="00D70DEC" w:rsidRPr="00943386" w:rsidRDefault="00021DC3" w:rsidP="00D70DEC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943386">
        <w:rPr>
          <w:b/>
          <w:bCs/>
          <w:sz w:val="22"/>
          <w:szCs w:val="22"/>
        </w:rPr>
        <w:t>Dateipfad:</w:t>
      </w:r>
      <w:r w:rsidRPr="00943386">
        <w:rPr>
          <w:sz w:val="22"/>
          <w:szCs w:val="22"/>
        </w:rPr>
        <w:t xml:space="preserve"> C:\Windows\System32\drivers\etc\hosts </w:t>
      </w:r>
    </w:p>
    <w:p w14:paraId="629409BB" w14:textId="728633F0" w:rsidR="00021DC3" w:rsidRPr="00943386" w:rsidRDefault="00021DC3" w:rsidP="00D70DEC">
      <w:pPr>
        <w:pStyle w:val="Listenabsatz"/>
        <w:numPr>
          <w:ilvl w:val="0"/>
          <w:numId w:val="13"/>
        </w:numPr>
        <w:rPr>
          <w:sz w:val="22"/>
          <w:szCs w:val="22"/>
        </w:rPr>
      </w:pPr>
      <w:r w:rsidRPr="00943386">
        <w:rPr>
          <w:b/>
          <w:bCs/>
          <w:sz w:val="22"/>
          <w:szCs w:val="22"/>
        </w:rPr>
        <w:t>Manuelle Einträge:</w:t>
      </w:r>
    </w:p>
    <w:p w14:paraId="71E0D2E4" w14:textId="72CC8167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>10.2.205.205    NAS-Q-26.lap</w:t>
      </w:r>
    </w:p>
    <w:p w14:paraId="5907776D" w14:textId="0694D8DE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>10.2.205.105    NAS-S-26.lap</w:t>
      </w:r>
    </w:p>
    <w:p w14:paraId="0E7D8185" w14:textId="6DDF34BC" w:rsidR="00021DC3" w:rsidRPr="00943386" w:rsidRDefault="00BF1E09" w:rsidP="00021DC3">
      <w:pPr>
        <w:rPr>
          <w:sz w:val="22"/>
          <w:szCs w:val="22"/>
        </w:rPr>
      </w:pPr>
      <w:r w:rsidRPr="00943386">
        <w:rPr>
          <w:rFonts w:ascii="Arial" w:eastAsia="Microsoft YaHei" w:hAnsi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5E5C8B7" wp14:editId="6F3DF073">
            <wp:simplePos x="0" y="0"/>
            <wp:positionH relativeFrom="margin">
              <wp:align>left</wp:align>
            </wp:positionH>
            <wp:positionV relativeFrom="paragraph">
              <wp:posOffset>526166</wp:posOffset>
            </wp:positionV>
            <wp:extent cx="3534410" cy="704850"/>
            <wp:effectExtent l="0" t="0" r="8890" b="0"/>
            <wp:wrapTopAndBottom/>
            <wp:docPr id="379378436" name="Bild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441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DC3" w:rsidRPr="00021DC3">
        <w:rPr>
          <w:sz w:val="22"/>
          <w:szCs w:val="22"/>
        </w:rPr>
        <w:t xml:space="preserve">(Der Zugriff erfolgt anschließend im Browser über http://nas-s-26.lap:5000 bzw. </w:t>
      </w:r>
      <w:proofErr w:type="gramStart"/>
      <w:r w:rsidR="00021DC3" w:rsidRPr="00021DC3">
        <w:rPr>
          <w:sz w:val="22"/>
          <w:szCs w:val="22"/>
        </w:rPr>
        <w:t>http://nas-q-26.lap:8080 )</w:t>
      </w:r>
      <w:proofErr w:type="gramEnd"/>
      <w:r w:rsidR="00021DC3" w:rsidRPr="00021DC3">
        <w:rPr>
          <w:sz w:val="22"/>
          <w:szCs w:val="22"/>
        </w:rPr>
        <w:t>.</w:t>
      </w:r>
    </w:p>
    <w:p w14:paraId="1BFABA64" w14:textId="7F14E29A" w:rsidR="004E13F3" w:rsidRDefault="00957304" w:rsidP="00021DC3">
      <w:r>
        <w:rPr>
          <w:rFonts w:ascii="Arial" w:eastAsia="Microsoft YaHei" w:hAnsi="Arial"/>
          <w:noProof/>
        </w:rPr>
        <w:drawing>
          <wp:anchor distT="0" distB="0" distL="114300" distR="114300" simplePos="0" relativeHeight="251663360" behindDoc="0" locked="0" layoutInCell="1" allowOverlap="1" wp14:anchorId="70CF8B4F" wp14:editId="21A4A225">
            <wp:simplePos x="0" y="0"/>
            <wp:positionH relativeFrom="margin">
              <wp:align>left</wp:align>
            </wp:positionH>
            <wp:positionV relativeFrom="paragraph">
              <wp:posOffset>799851</wp:posOffset>
            </wp:positionV>
            <wp:extent cx="3877200" cy="600120"/>
            <wp:effectExtent l="0" t="0" r="9525" b="0"/>
            <wp:wrapNone/>
            <wp:docPr id="371637081" name="Bild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7200" cy="600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523659" w14:textId="4798D7A2" w:rsidR="00957304" w:rsidRPr="00021DC3" w:rsidRDefault="00957304" w:rsidP="00021DC3">
      <w:r>
        <w:br/>
      </w:r>
    </w:p>
    <w:p w14:paraId="7FDE7486" w14:textId="19D54546" w:rsidR="00021DC3" w:rsidRPr="00021DC3" w:rsidRDefault="00021DC3" w:rsidP="00083C87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Speicherverwaltung (Volume Erstellung)</w:t>
      </w:r>
    </w:p>
    <w:p w14:paraId="14293523" w14:textId="275E41D3" w:rsidR="00021DC3" w:rsidRPr="00021DC3" w:rsidRDefault="00021DC3" w:rsidP="00083C87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 xml:space="preserve">Volume-Konfiguration </w:t>
      </w:r>
      <w:proofErr w:type="spellStart"/>
      <w:r w:rsidRPr="00021DC3">
        <w:rPr>
          <w:rFonts w:eastAsiaTheme="majorEastAsia" w:cstheme="majorBidi"/>
          <w:color w:val="0F4761" w:themeColor="accent1" w:themeShade="BF"/>
        </w:rPr>
        <w:t>Synology</w:t>
      </w:r>
      <w:proofErr w:type="spellEnd"/>
    </w:p>
    <w:p w14:paraId="52DB9670" w14:textId="77777777" w:rsidR="00900D91" w:rsidRPr="00943386" w:rsidRDefault="00021DC3" w:rsidP="00900D91">
      <w:pPr>
        <w:pStyle w:val="Listenabsatz"/>
        <w:numPr>
          <w:ilvl w:val="0"/>
          <w:numId w:val="14"/>
        </w:numPr>
        <w:rPr>
          <w:sz w:val="22"/>
          <w:szCs w:val="22"/>
        </w:rPr>
      </w:pPr>
      <w:r w:rsidRPr="00943386">
        <w:rPr>
          <w:sz w:val="22"/>
          <w:szCs w:val="22"/>
        </w:rPr>
        <w:t xml:space="preserve">Aufruf des </w:t>
      </w:r>
      <w:proofErr w:type="gramStart"/>
      <w:r w:rsidRPr="00943386">
        <w:rPr>
          <w:sz w:val="22"/>
          <w:szCs w:val="22"/>
        </w:rPr>
        <w:t xml:space="preserve">DSM </w:t>
      </w:r>
      <w:r w:rsidRPr="00943386">
        <w:rPr>
          <w:i/>
          <w:iCs/>
          <w:sz w:val="22"/>
          <w:szCs w:val="22"/>
        </w:rPr>
        <w:t>Speicher</w:t>
      </w:r>
      <w:proofErr w:type="gramEnd"/>
      <w:r w:rsidRPr="00943386">
        <w:rPr>
          <w:i/>
          <w:iCs/>
          <w:sz w:val="22"/>
          <w:szCs w:val="22"/>
        </w:rPr>
        <w:t>-Managers</w:t>
      </w:r>
      <w:r w:rsidRPr="00943386">
        <w:rPr>
          <w:sz w:val="22"/>
          <w:szCs w:val="22"/>
        </w:rPr>
        <w:t xml:space="preserve"> → </w:t>
      </w:r>
      <w:r w:rsidRPr="00943386">
        <w:rPr>
          <w:i/>
          <w:iCs/>
          <w:sz w:val="22"/>
          <w:szCs w:val="22"/>
        </w:rPr>
        <w:t>Jetzt Erstellen</w:t>
      </w:r>
      <w:r w:rsidRPr="00943386">
        <w:rPr>
          <w:sz w:val="22"/>
          <w:szCs w:val="22"/>
        </w:rPr>
        <w:t xml:space="preserve">. </w:t>
      </w:r>
    </w:p>
    <w:p w14:paraId="0DA8688F" w14:textId="77777777" w:rsidR="00900D91" w:rsidRPr="00943386" w:rsidRDefault="00021DC3" w:rsidP="00900D91">
      <w:pPr>
        <w:pStyle w:val="Listenabsatz"/>
        <w:numPr>
          <w:ilvl w:val="0"/>
          <w:numId w:val="14"/>
        </w:numPr>
        <w:rPr>
          <w:sz w:val="22"/>
          <w:szCs w:val="22"/>
        </w:rPr>
      </w:pPr>
      <w:r w:rsidRPr="00943386">
        <w:rPr>
          <w:sz w:val="22"/>
          <w:szCs w:val="22"/>
        </w:rPr>
        <w:t xml:space="preserve">Als RAID-Typ wird </w:t>
      </w:r>
      <w:r w:rsidRPr="00943386">
        <w:rPr>
          <w:b/>
          <w:bCs/>
          <w:sz w:val="22"/>
          <w:szCs w:val="22"/>
        </w:rPr>
        <w:t>JBOD (Ohne Datenschutz)</w:t>
      </w:r>
      <w:r w:rsidRPr="00943386">
        <w:rPr>
          <w:sz w:val="22"/>
          <w:szCs w:val="22"/>
        </w:rPr>
        <w:t xml:space="preserve"> gewählt, um den größten gemeinsamen Speicherpool ohne Redundanz-Verlust zusammenzufassen. </w:t>
      </w:r>
    </w:p>
    <w:p w14:paraId="3310A7C5" w14:textId="3014164E" w:rsidR="00021DC3" w:rsidRPr="00943386" w:rsidRDefault="00021DC3" w:rsidP="00900D91">
      <w:pPr>
        <w:pStyle w:val="Listenabsatz"/>
        <w:numPr>
          <w:ilvl w:val="0"/>
          <w:numId w:val="14"/>
        </w:numPr>
        <w:rPr>
          <w:sz w:val="22"/>
          <w:szCs w:val="22"/>
        </w:rPr>
      </w:pPr>
      <w:r w:rsidRPr="00943386">
        <w:rPr>
          <w:sz w:val="22"/>
          <w:szCs w:val="22"/>
        </w:rPr>
        <w:t xml:space="preserve">Bei </w:t>
      </w:r>
      <w:proofErr w:type="spellStart"/>
      <w:r w:rsidRPr="00943386">
        <w:rPr>
          <w:sz w:val="22"/>
          <w:szCs w:val="22"/>
        </w:rPr>
        <w:t>Synology</w:t>
      </w:r>
      <w:proofErr w:type="spellEnd"/>
      <w:r w:rsidRPr="00943386">
        <w:rPr>
          <w:sz w:val="22"/>
          <w:szCs w:val="22"/>
        </w:rPr>
        <w:t xml:space="preserve">-Systemen werden der Speicherpool (Gesamtkapazität 933.4 </w:t>
      </w:r>
      <w:proofErr w:type="gramStart"/>
      <w:r w:rsidRPr="00943386">
        <w:rPr>
          <w:sz w:val="22"/>
          <w:szCs w:val="22"/>
        </w:rPr>
        <w:t>GB )</w:t>
      </w:r>
      <w:proofErr w:type="gramEnd"/>
      <w:r w:rsidRPr="00943386">
        <w:rPr>
          <w:sz w:val="22"/>
          <w:szCs w:val="22"/>
        </w:rPr>
        <w:t xml:space="preserve"> und das Volume 1 (Dateisystem: </w:t>
      </w:r>
      <w:proofErr w:type="spellStart"/>
      <w:r w:rsidRPr="00943386">
        <w:rPr>
          <w:b/>
          <w:bCs/>
          <w:sz w:val="22"/>
          <w:szCs w:val="22"/>
        </w:rPr>
        <w:t>Btrfs</w:t>
      </w:r>
      <w:proofErr w:type="spellEnd"/>
      <w:r w:rsidRPr="00943386">
        <w:rPr>
          <w:sz w:val="22"/>
          <w:szCs w:val="22"/>
        </w:rPr>
        <w:t xml:space="preserve">, Kapazität 895.7 </w:t>
      </w:r>
      <w:proofErr w:type="gramStart"/>
      <w:r w:rsidRPr="00943386">
        <w:rPr>
          <w:sz w:val="22"/>
          <w:szCs w:val="22"/>
        </w:rPr>
        <w:t>GB )</w:t>
      </w:r>
      <w:proofErr w:type="gramEnd"/>
      <w:r w:rsidRPr="00943386">
        <w:rPr>
          <w:sz w:val="22"/>
          <w:szCs w:val="22"/>
        </w:rPr>
        <w:t xml:space="preserve"> gleichzeitig in einem gemeinsamen Prozessschritt generiert. </w:t>
      </w:r>
    </w:p>
    <w:p w14:paraId="2500DE0F" w14:textId="05D4E8E2" w:rsidR="004761EA" w:rsidRDefault="00943386" w:rsidP="004761EA">
      <w:r>
        <w:rPr>
          <w:rFonts w:ascii="Arial" w:eastAsia="Microsoft YaHei" w:hAnsi="Arial"/>
          <w:noProof/>
        </w:rPr>
        <w:drawing>
          <wp:anchor distT="0" distB="0" distL="114300" distR="114300" simplePos="0" relativeHeight="251665408" behindDoc="0" locked="0" layoutInCell="1" allowOverlap="1" wp14:anchorId="091DB1ED" wp14:editId="53F6D77A">
            <wp:simplePos x="0" y="0"/>
            <wp:positionH relativeFrom="margin">
              <wp:align>left</wp:align>
            </wp:positionH>
            <wp:positionV relativeFrom="paragraph">
              <wp:posOffset>5494</wp:posOffset>
            </wp:positionV>
            <wp:extent cx="4471035" cy="937260"/>
            <wp:effectExtent l="0" t="0" r="5715" b="0"/>
            <wp:wrapNone/>
            <wp:docPr id="1829380149" name="Bild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103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5EE27" w14:textId="7C81422E" w:rsidR="004761EA" w:rsidRDefault="004761EA" w:rsidP="004761EA"/>
    <w:p w14:paraId="25BA6FC6" w14:textId="77777777" w:rsidR="004761EA" w:rsidRDefault="004761EA" w:rsidP="004761EA"/>
    <w:p w14:paraId="36554931" w14:textId="1E9CA81D" w:rsidR="004761EA" w:rsidRDefault="00DD6BB5" w:rsidP="004761EA">
      <w:pPr>
        <w:ind w:left="720"/>
      </w:pPr>
      <w:r>
        <w:rPr>
          <w:rFonts w:ascii="Arial" w:eastAsia="Microsoft YaHei" w:hAnsi="Arial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54DB827" wp14:editId="413F0276">
            <wp:simplePos x="0" y="0"/>
            <wp:positionH relativeFrom="margin">
              <wp:align>left</wp:align>
            </wp:positionH>
            <wp:positionV relativeFrom="paragraph">
              <wp:posOffset>116343</wp:posOffset>
            </wp:positionV>
            <wp:extent cx="4951095" cy="805815"/>
            <wp:effectExtent l="0" t="0" r="1905" b="0"/>
            <wp:wrapSquare wrapText="bothSides"/>
            <wp:docPr id="2002233568" name="Bild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1095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E0D1BF" w14:textId="46BDB77F" w:rsidR="004761EA" w:rsidRDefault="004761EA" w:rsidP="004761EA">
      <w:pPr>
        <w:ind w:left="720"/>
      </w:pPr>
    </w:p>
    <w:p w14:paraId="220206DC" w14:textId="4A0B6EFB" w:rsidR="004761EA" w:rsidRPr="00021DC3" w:rsidRDefault="00DD6BB5" w:rsidP="004761EA">
      <w:pPr>
        <w:ind w:left="720"/>
      </w:pPr>
      <w:r>
        <w:br/>
      </w:r>
    </w:p>
    <w:p w14:paraId="2100ECF6" w14:textId="0E92BF3A" w:rsidR="00021DC3" w:rsidRPr="00021DC3" w:rsidRDefault="00021DC3" w:rsidP="00083C87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Volume-Konfiguration QNAP</w:t>
      </w:r>
    </w:p>
    <w:p w14:paraId="52345475" w14:textId="77777777" w:rsidR="00943386" w:rsidRPr="00C1798B" w:rsidRDefault="00021DC3" w:rsidP="00943386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Aufruf des QTS-Menüs </w:t>
      </w:r>
      <w:r w:rsidRPr="00C1798B">
        <w:rPr>
          <w:i/>
          <w:iCs/>
          <w:sz w:val="22"/>
          <w:szCs w:val="22"/>
        </w:rPr>
        <w:t>Speicher &amp; Snapshots</w:t>
      </w:r>
      <w:r w:rsidRPr="00C1798B">
        <w:rPr>
          <w:sz w:val="22"/>
          <w:szCs w:val="22"/>
        </w:rPr>
        <w:t xml:space="preserve"> → </w:t>
      </w:r>
      <w:r w:rsidRPr="00C1798B">
        <w:rPr>
          <w:i/>
          <w:iCs/>
          <w:sz w:val="22"/>
          <w:szCs w:val="22"/>
        </w:rPr>
        <w:t>Neuer Speicherpool</w:t>
      </w:r>
      <w:r w:rsidRPr="00C1798B">
        <w:rPr>
          <w:sz w:val="22"/>
          <w:szCs w:val="22"/>
        </w:rPr>
        <w:t xml:space="preserve">. </w:t>
      </w:r>
    </w:p>
    <w:p w14:paraId="73D18AFC" w14:textId="77777777" w:rsidR="00943386" w:rsidRPr="00C1798B" w:rsidRDefault="00021DC3" w:rsidP="00943386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Auswahl des RAID-Typs </w:t>
      </w:r>
      <w:r w:rsidRPr="00C1798B">
        <w:rPr>
          <w:b/>
          <w:bCs/>
          <w:sz w:val="22"/>
          <w:szCs w:val="22"/>
        </w:rPr>
        <w:t>JBOD</w:t>
      </w:r>
      <w:r w:rsidRPr="00C1798B">
        <w:rPr>
          <w:sz w:val="22"/>
          <w:szCs w:val="22"/>
        </w:rPr>
        <w:t xml:space="preserve"> und Durchlauf des Installationsassistenten. </w:t>
      </w:r>
    </w:p>
    <w:p w14:paraId="2EE48FF2" w14:textId="45C00D78" w:rsidR="00021DC3" w:rsidRPr="00C1798B" w:rsidRDefault="009D2839" w:rsidP="00943386">
      <w:pPr>
        <w:pStyle w:val="Listenabsatz"/>
        <w:numPr>
          <w:ilvl w:val="0"/>
          <w:numId w:val="17"/>
        </w:numPr>
        <w:rPr>
          <w:sz w:val="22"/>
          <w:szCs w:val="22"/>
        </w:rPr>
      </w:pPr>
      <w:r w:rsidRPr="00C1798B">
        <w:rPr>
          <w:rFonts w:ascii="Arial" w:eastAsia="Microsoft YaHei" w:hAnsi="Arial"/>
          <w:noProof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6B21B672" wp14:editId="7B26473B">
            <wp:simplePos x="0" y="0"/>
            <wp:positionH relativeFrom="margin">
              <wp:align>left</wp:align>
            </wp:positionH>
            <wp:positionV relativeFrom="paragraph">
              <wp:posOffset>564018</wp:posOffset>
            </wp:positionV>
            <wp:extent cx="6120000" cy="592920"/>
            <wp:effectExtent l="0" t="0" r="0" b="0"/>
            <wp:wrapNone/>
            <wp:docPr id="610691639" name="Bild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9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21DC3" w:rsidRPr="00C1798B">
        <w:rPr>
          <w:sz w:val="22"/>
          <w:szCs w:val="22"/>
        </w:rPr>
        <w:t xml:space="preserve">Anschließend wird über die Option </w:t>
      </w:r>
      <w:r w:rsidR="00021DC3" w:rsidRPr="00C1798B">
        <w:rPr>
          <w:i/>
          <w:iCs/>
          <w:sz w:val="22"/>
          <w:szCs w:val="22"/>
        </w:rPr>
        <w:t>Neues Volume</w:t>
      </w:r>
      <w:r w:rsidR="00021DC3" w:rsidRPr="00C1798B">
        <w:rPr>
          <w:sz w:val="22"/>
          <w:szCs w:val="22"/>
        </w:rPr>
        <w:t xml:space="preserve"> ein </w:t>
      </w:r>
      <w:proofErr w:type="spellStart"/>
      <w:r w:rsidR="00021DC3" w:rsidRPr="00C1798B">
        <w:rPr>
          <w:i/>
          <w:iCs/>
          <w:sz w:val="22"/>
          <w:szCs w:val="22"/>
        </w:rPr>
        <w:t>Thin</w:t>
      </w:r>
      <w:proofErr w:type="spellEnd"/>
      <w:r w:rsidR="00021DC3" w:rsidRPr="00C1798B">
        <w:rPr>
          <w:i/>
          <w:iCs/>
          <w:sz w:val="22"/>
          <w:szCs w:val="22"/>
        </w:rPr>
        <w:t>-Volume</w:t>
      </w:r>
      <w:r w:rsidR="00021DC3" w:rsidRPr="00C1798B">
        <w:rPr>
          <w:sz w:val="22"/>
          <w:szCs w:val="22"/>
        </w:rPr>
        <w:t xml:space="preserve"> (Name: DataVol1) mit der höchstmöglichen Kapazität erstellt. </w:t>
      </w:r>
    </w:p>
    <w:p w14:paraId="4A419BB1" w14:textId="1B14B300" w:rsidR="009D2839" w:rsidRDefault="009D2839" w:rsidP="009D2839"/>
    <w:p w14:paraId="03C03989" w14:textId="67164E29" w:rsidR="009D2839" w:rsidRPr="00021DC3" w:rsidRDefault="009D2839" w:rsidP="009D2839">
      <w:r>
        <w:br/>
      </w:r>
    </w:p>
    <w:p w14:paraId="11730598" w14:textId="6ECBA06D" w:rsidR="00021DC3" w:rsidRPr="00021DC3" w:rsidRDefault="00021DC3" w:rsidP="00083C87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Benutzeradministration und Freigabeverzeichnisse</w:t>
      </w:r>
    </w:p>
    <w:p w14:paraId="04AA410F" w14:textId="4976AAC1" w:rsidR="00021DC3" w:rsidRPr="00021DC3" w:rsidRDefault="00021DC3" w:rsidP="00A22976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Benutzererstellung</w:t>
      </w:r>
    </w:p>
    <w:p w14:paraId="128E8FB4" w14:textId="20400EA9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 xml:space="preserve">In den jeweiligen Systemsteuerungen der NAS-Betriebssysteme werden die lokalen Benutzer </w:t>
      </w:r>
      <w:r w:rsidRPr="00021DC3">
        <w:rPr>
          <w:b/>
          <w:bCs/>
          <w:sz w:val="22"/>
          <w:szCs w:val="22"/>
        </w:rPr>
        <w:t>test1</w:t>
      </w:r>
      <w:r w:rsidRPr="00021DC3">
        <w:rPr>
          <w:sz w:val="22"/>
          <w:szCs w:val="22"/>
        </w:rPr>
        <w:t xml:space="preserve">, </w:t>
      </w:r>
      <w:r w:rsidRPr="00021DC3">
        <w:rPr>
          <w:b/>
          <w:bCs/>
          <w:sz w:val="22"/>
          <w:szCs w:val="22"/>
        </w:rPr>
        <w:t>test2</w:t>
      </w:r>
      <w:r w:rsidRPr="00021DC3">
        <w:rPr>
          <w:sz w:val="22"/>
          <w:szCs w:val="22"/>
        </w:rPr>
        <w:t xml:space="preserve"> und </w:t>
      </w:r>
      <w:proofErr w:type="spellStart"/>
      <w:r w:rsidRPr="00021DC3">
        <w:rPr>
          <w:b/>
          <w:bCs/>
          <w:sz w:val="22"/>
          <w:szCs w:val="22"/>
        </w:rPr>
        <w:t>sicherung</w:t>
      </w:r>
      <w:proofErr w:type="spellEnd"/>
      <w:r w:rsidRPr="00021DC3">
        <w:rPr>
          <w:sz w:val="22"/>
          <w:szCs w:val="22"/>
        </w:rPr>
        <w:t xml:space="preserve"> mit dem Kennwort Admin2026# angelegt. </w:t>
      </w:r>
    </w:p>
    <w:p w14:paraId="022BA929" w14:textId="27EC53AE" w:rsidR="00021DC3" w:rsidRPr="00C1798B" w:rsidRDefault="00021DC3" w:rsidP="00C1798B">
      <w:pPr>
        <w:pStyle w:val="Listenabsatz"/>
        <w:numPr>
          <w:ilvl w:val="0"/>
          <w:numId w:val="18"/>
        </w:numPr>
        <w:rPr>
          <w:sz w:val="22"/>
          <w:szCs w:val="22"/>
        </w:rPr>
      </w:pPr>
      <w:proofErr w:type="spellStart"/>
      <w:r w:rsidRPr="00C1798B">
        <w:rPr>
          <w:b/>
          <w:bCs/>
          <w:sz w:val="22"/>
          <w:szCs w:val="22"/>
        </w:rPr>
        <w:t>Synology</w:t>
      </w:r>
      <w:proofErr w:type="spellEnd"/>
      <w:r w:rsidRPr="00C1798B">
        <w:rPr>
          <w:b/>
          <w:bCs/>
          <w:sz w:val="22"/>
          <w:szCs w:val="22"/>
        </w:rPr>
        <w:t xml:space="preserve"> (DSM):</w:t>
      </w:r>
      <w:r w:rsidRPr="00C1798B">
        <w:rPr>
          <w:sz w:val="22"/>
          <w:szCs w:val="22"/>
        </w:rPr>
        <w:t xml:space="preserve"> Zugriff über </w:t>
      </w:r>
      <w:r w:rsidRPr="00C1798B">
        <w:rPr>
          <w:i/>
          <w:iCs/>
          <w:sz w:val="22"/>
          <w:szCs w:val="22"/>
        </w:rPr>
        <w:t>Systemsteuerung &gt; Benutzer und Gruppen</w:t>
      </w:r>
      <w:r w:rsidRPr="00C1798B">
        <w:rPr>
          <w:sz w:val="22"/>
          <w:szCs w:val="22"/>
        </w:rPr>
        <w:t xml:space="preserve">. Die Benutzer erhalten hier alle Rechte, da die Zugriffsteuerung später restriktiv auf Dateiebene (Rechtevererbung) basiert. </w:t>
      </w:r>
    </w:p>
    <w:p w14:paraId="3198D6CF" w14:textId="3052F614" w:rsidR="004F77BB" w:rsidRPr="00C1798B" w:rsidRDefault="00C1798B" w:rsidP="004F77BB">
      <w:pPr>
        <w:rPr>
          <w:sz w:val="22"/>
          <w:szCs w:val="22"/>
        </w:rPr>
      </w:pPr>
      <w:r w:rsidRPr="00C1798B">
        <w:rPr>
          <w:rFonts w:ascii="Arial" w:eastAsia="Microsoft YaHei" w:hAnsi="Arial"/>
          <w:noProof/>
          <w:sz w:val="22"/>
          <w:szCs w:val="22"/>
        </w:rPr>
        <w:drawing>
          <wp:anchor distT="0" distB="0" distL="114300" distR="114300" simplePos="0" relativeHeight="251685888" behindDoc="0" locked="0" layoutInCell="1" allowOverlap="1" wp14:anchorId="09C39E2A" wp14:editId="79B73C1F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915660" cy="1574165"/>
            <wp:effectExtent l="0" t="0" r="8890" b="6985"/>
            <wp:wrapNone/>
            <wp:docPr id="1941557830" name="Bild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660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D92A56" w14:textId="0B6C7379" w:rsidR="00FC6502" w:rsidRPr="00C1798B" w:rsidRDefault="00FC6502" w:rsidP="00FC6502">
      <w:pPr>
        <w:rPr>
          <w:sz w:val="22"/>
          <w:szCs w:val="22"/>
        </w:rPr>
      </w:pPr>
    </w:p>
    <w:p w14:paraId="4BE4C6D8" w14:textId="77777777" w:rsidR="00FC6502" w:rsidRPr="00C1798B" w:rsidRDefault="00FC6502" w:rsidP="00FC6502">
      <w:pPr>
        <w:rPr>
          <w:sz w:val="22"/>
          <w:szCs w:val="22"/>
        </w:rPr>
      </w:pPr>
    </w:p>
    <w:p w14:paraId="69FF1B36" w14:textId="77777777" w:rsidR="00FC6502" w:rsidRDefault="00FC6502" w:rsidP="00FC6502">
      <w:pPr>
        <w:rPr>
          <w:sz w:val="22"/>
          <w:szCs w:val="22"/>
        </w:rPr>
      </w:pPr>
    </w:p>
    <w:p w14:paraId="1C65123D" w14:textId="44ACB699" w:rsidR="00FC6502" w:rsidRPr="00021DC3" w:rsidRDefault="00C1798B" w:rsidP="00FC6502">
      <w:pPr>
        <w:rPr>
          <w:sz w:val="22"/>
          <w:szCs w:val="22"/>
        </w:rPr>
      </w:pPr>
      <w:r>
        <w:rPr>
          <w:sz w:val="22"/>
          <w:szCs w:val="22"/>
        </w:rPr>
        <w:br/>
      </w:r>
    </w:p>
    <w:p w14:paraId="60054948" w14:textId="2C672B04" w:rsidR="00021DC3" w:rsidRPr="00C1798B" w:rsidRDefault="00021DC3" w:rsidP="00C1798B">
      <w:pPr>
        <w:pStyle w:val="Listenabsatz"/>
        <w:numPr>
          <w:ilvl w:val="0"/>
          <w:numId w:val="18"/>
        </w:numPr>
        <w:rPr>
          <w:sz w:val="22"/>
          <w:szCs w:val="22"/>
        </w:rPr>
      </w:pPr>
      <w:r w:rsidRPr="00C1798B">
        <w:rPr>
          <w:b/>
          <w:bCs/>
          <w:sz w:val="22"/>
          <w:szCs w:val="22"/>
        </w:rPr>
        <w:t>QNAP (QTS):</w:t>
      </w:r>
      <w:r w:rsidRPr="00C1798B">
        <w:rPr>
          <w:sz w:val="22"/>
          <w:szCs w:val="22"/>
        </w:rPr>
        <w:t xml:space="preserve"> Zugriff über </w:t>
      </w:r>
      <w:r w:rsidRPr="00C1798B">
        <w:rPr>
          <w:i/>
          <w:iCs/>
          <w:sz w:val="22"/>
          <w:szCs w:val="22"/>
        </w:rPr>
        <w:t>Systemsteuerung &gt; Benutzer</w:t>
      </w:r>
      <w:r w:rsidRPr="00C1798B">
        <w:rPr>
          <w:sz w:val="22"/>
          <w:szCs w:val="22"/>
        </w:rPr>
        <w:t>. Die User erhalten Administrator-Rechte und auf den Freigabeordner Lese- und Schreibrechte (</w:t>
      </w:r>
      <w:r w:rsidRPr="00C1798B">
        <w:rPr>
          <w:i/>
          <w:iCs/>
          <w:sz w:val="22"/>
          <w:szCs w:val="22"/>
        </w:rPr>
        <w:t>Read &amp; Write</w:t>
      </w:r>
      <w:r w:rsidRPr="00C1798B">
        <w:rPr>
          <w:sz w:val="22"/>
          <w:szCs w:val="22"/>
        </w:rPr>
        <w:t xml:space="preserve">), da auch hier die endgültigen Berechtigungen später auf Dateiebene basieren. </w:t>
      </w:r>
    </w:p>
    <w:p w14:paraId="1B91D4B7" w14:textId="0CEA0CE7" w:rsidR="00FC6502" w:rsidRDefault="00C1798B" w:rsidP="00FC6502">
      <w:r w:rsidRPr="00C1798B">
        <w:rPr>
          <w:rFonts w:ascii="Arial" w:eastAsia="Microsoft YaHei" w:hAnsi="Arial"/>
          <w:noProof/>
          <w:sz w:val="22"/>
          <w:szCs w:val="22"/>
        </w:rPr>
        <w:drawing>
          <wp:anchor distT="0" distB="0" distL="114300" distR="114300" simplePos="0" relativeHeight="251683840" behindDoc="1" locked="0" layoutInCell="1" allowOverlap="1" wp14:anchorId="37532007" wp14:editId="09FDA23C">
            <wp:simplePos x="0" y="0"/>
            <wp:positionH relativeFrom="margin">
              <wp:align>left</wp:align>
            </wp:positionH>
            <wp:positionV relativeFrom="paragraph">
              <wp:posOffset>7289</wp:posOffset>
            </wp:positionV>
            <wp:extent cx="6119495" cy="970915"/>
            <wp:effectExtent l="0" t="0" r="0" b="635"/>
            <wp:wrapNone/>
            <wp:docPr id="1675614094" name="Bild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718F1E" w14:textId="250D1813" w:rsidR="00FC6502" w:rsidRDefault="00FC6502" w:rsidP="00FC6502">
      <w:pPr>
        <w:ind w:left="360"/>
      </w:pPr>
    </w:p>
    <w:p w14:paraId="1DEB8EF1" w14:textId="77777777" w:rsidR="00FC6502" w:rsidRDefault="00FC6502" w:rsidP="004F77BB"/>
    <w:p w14:paraId="2AF076D3" w14:textId="77777777" w:rsidR="00C1798B" w:rsidRPr="00021DC3" w:rsidRDefault="00C1798B" w:rsidP="004F77BB"/>
    <w:p w14:paraId="45D942A0" w14:textId="28463115" w:rsidR="00021DC3" w:rsidRPr="00021DC3" w:rsidRDefault="00021DC3" w:rsidP="00E50B72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Freigabeordner (Shares)</w:t>
      </w:r>
    </w:p>
    <w:p w14:paraId="3ADDBB15" w14:textId="71CFEC40" w:rsidR="00021DC3" w:rsidRPr="00C1798B" w:rsidRDefault="00021DC3" w:rsidP="00C1798B">
      <w:pPr>
        <w:pStyle w:val="Listenabsatz"/>
        <w:numPr>
          <w:ilvl w:val="0"/>
          <w:numId w:val="19"/>
        </w:numPr>
        <w:rPr>
          <w:sz w:val="22"/>
          <w:szCs w:val="22"/>
        </w:rPr>
      </w:pPr>
      <w:proofErr w:type="spellStart"/>
      <w:r w:rsidRPr="00C1798B">
        <w:rPr>
          <w:b/>
          <w:bCs/>
          <w:sz w:val="22"/>
          <w:szCs w:val="22"/>
        </w:rPr>
        <w:lastRenderedPageBreak/>
        <w:t>Synology</w:t>
      </w:r>
      <w:proofErr w:type="spellEnd"/>
      <w:r w:rsidRPr="00C1798B">
        <w:rPr>
          <w:b/>
          <w:bCs/>
          <w:sz w:val="22"/>
          <w:szCs w:val="22"/>
        </w:rPr>
        <w:t>-NAS:</w:t>
      </w:r>
      <w:r w:rsidRPr="00C1798B">
        <w:rPr>
          <w:sz w:val="22"/>
          <w:szCs w:val="22"/>
        </w:rPr>
        <w:t xml:space="preserve"> Unter </w:t>
      </w:r>
      <w:r w:rsidRPr="00C1798B">
        <w:rPr>
          <w:i/>
          <w:iCs/>
          <w:sz w:val="22"/>
          <w:szCs w:val="22"/>
        </w:rPr>
        <w:t>Systemsteuerung &gt; Freigegebener Ordner</w:t>
      </w:r>
      <w:r w:rsidRPr="00C1798B">
        <w:rPr>
          <w:sz w:val="22"/>
          <w:szCs w:val="22"/>
        </w:rPr>
        <w:t xml:space="preserve"> wird das zentrale Netzwerkverzeichnis </w:t>
      </w:r>
      <w:proofErr w:type="spellStart"/>
      <w:r w:rsidRPr="00C1798B">
        <w:rPr>
          <w:b/>
          <w:bCs/>
          <w:sz w:val="22"/>
          <w:szCs w:val="22"/>
        </w:rPr>
        <w:t>share</w:t>
      </w:r>
      <w:proofErr w:type="spellEnd"/>
      <w:r w:rsidRPr="00C1798B">
        <w:rPr>
          <w:sz w:val="22"/>
          <w:szCs w:val="22"/>
        </w:rPr>
        <w:t xml:space="preserve"> auf Volume 1 angelegt. </w:t>
      </w:r>
    </w:p>
    <w:p w14:paraId="5449D2E4" w14:textId="19B49EF4" w:rsidR="0084643B" w:rsidRDefault="0084643B" w:rsidP="0084643B"/>
    <w:p w14:paraId="51544D7C" w14:textId="09ABF05C" w:rsidR="0084643B" w:rsidRDefault="0084643B" w:rsidP="0084643B"/>
    <w:p w14:paraId="29539405" w14:textId="1F745721" w:rsidR="0084643B" w:rsidRDefault="0084643B" w:rsidP="0084643B"/>
    <w:p w14:paraId="04CCDD6F" w14:textId="4142B462" w:rsidR="0084643B" w:rsidRDefault="00C1798B" w:rsidP="0084643B">
      <w:r>
        <w:rPr>
          <w:noProof/>
          <w:color w:val="2A6099"/>
        </w:rPr>
        <w:drawing>
          <wp:anchor distT="0" distB="0" distL="114300" distR="114300" simplePos="0" relativeHeight="251679744" behindDoc="0" locked="0" layoutInCell="1" allowOverlap="1" wp14:anchorId="48D76676" wp14:editId="6F6A2937">
            <wp:simplePos x="0" y="0"/>
            <wp:positionH relativeFrom="margin">
              <wp:align>left</wp:align>
            </wp:positionH>
            <wp:positionV relativeFrom="paragraph">
              <wp:posOffset>-580</wp:posOffset>
            </wp:positionV>
            <wp:extent cx="4277802" cy="1701579"/>
            <wp:effectExtent l="0" t="0" r="8890" b="0"/>
            <wp:wrapNone/>
            <wp:docPr id="1831562747" name="Bild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7802" cy="17015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ADD1" w14:textId="77777777" w:rsidR="0084643B" w:rsidRDefault="0084643B" w:rsidP="0084643B"/>
    <w:p w14:paraId="130EA48E" w14:textId="6028D2A0" w:rsidR="0084643B" w:rsidRDefault="0084643B" w:rsidP="0084643B">
      <w:pPr>
        <w:ind w:left="720"/>
      </w:pPr>
    </w:p>
    <w:p w14:paraId="1406868B" w14:textId="77777777" w:rsidR="00C1798B" w:rsidRDefault="00C1798B" w:rsidP="0084643B">
      <w:pPr>
        <w:ind w:left="720"/>
      </w:pPr>
    </w:p>
    <w:p w14:paraId="75F2D20E" w14:textId="77777777" w:rsidR="00C1798B" w:rsidRDefault="00C1798B" w:rsidP="0084643B">
      <w:pPr>
        <w:ind w:left="720"/>
      </w:pPr>
    </w:p>
    <w:p w14:paraId="0700FD78" w14:textId="77777777" w:rsidR="00C1798B" w:rsidRPr="00021DC3" w:rsidRDefault="00C1798B" w:rsidP="0084643B">
      <w:pPr>
        <w:ind w:left="720"/>
      </w:pPr>
    </w:p>
    <w:p w14:paraId="675EEEFE" w14:textId="6D214539" w:rsidR="00021DC3" w:rsidRPr="00C1798B" w:rsidRDefault="00021DC3" w:rsidP="00C1798B">
      <w:pPr>
        <w:pStyle w:val="Listenabsatz"/>
        <w:numPr>
          <w:ilvl w:val="0"/>
          <w:numId w:val="19"/>
        </w:numPr>
        <w:rPr>
          <w:sz w:val="22"/>
          <w:szCs w:val="22"/>
        </w:rPr>
      </w:pPr>
      <w:r w:rsidRPr="00C1798B">
        <w:rPr>
          <w:b/>
          <w:bCs/>
          <w:sz w:val="22"/>
          <w:szCs w:val="22"/>
        </w:rPr>
        <w:t>QNAP-NAS:</w:t>
      </w:r>
      <w:r w:rsidRPr="00C1798B">
        <w:rPr>
          <w:sz w:val="22"/>
          <w:szCs w:val="22"/>
        </w:rPr>
        <w:t xml:space="preserve"> Unter </w:t>
      </w:r>
      <w:r w:rsidRPr="00C1798B">
        <w:rPr>
          <w:i/>
          <w:iCs/>
          <w:sz w:val="22"/>
          <w:szCs w:val="22"/>
        </w:rPr>
        <w:t>Systemsteuerung &gt; Freigabeordner</w:t>
      </w:r>
      <w:r w:rsidRPr="00C1798B">
        <w:rPr>
          <w:sz w:val="22"/>
          <w:szCs w:val="22"/>
        </w:rPr>
        <w:t xml:space="preserve"> wird das Verzeichnis </w:t>
      </w:r>
      <w:r w:rsidRPr="00C1798B">
        <w:rPr>
          <w:b/>
          <w:bCs/>
          <w:sz w:val="22"/>
          <w:szCs w:val="22"/>
        </w:rPr>
        <w:t>Sicherung</w:t>
      </w:r>
      <w:r w:rsidRPr="00C1798B">
        <w:rPr>
          <w:sz w:val="22"/>
          <w:szCs w:val="22"/>
        </w:rPr>
        <w:t xml:space="preserve"> auf DataVol1 generiert.</w:t>
      </w:r>
    </w:p>
    <w:p w14:paraId="13B1CBC8" w14:textId="30699145" w:rsidR="004D6ADB" w:rsidRDefault="0084643B" w:rsidP="004D6ADB">
      <w:r>
        <w:rPr>
          <w:noProof/>
          <w:color w:val="2A6099"/>
        </w:rPr>
        <w:drawing>
          <wp:anchor distT="0" distB="0" distL="114300" distR="114300" simplePos="0" relativeHeight="251677696" behindDoc="0" locked="0" layoutInCell="1" allowOverlap="1" wp14:anchorId="3F69DFAB" wp14:editId="5CF6DDC1">
            <wp:simplePos x="0" y="0"/>
            <wp:positionH relativeFrom="margin">
              <wp:align>left</wp:align>
            </wp:positionH>
            <wp:positionV relativeFrom="paragraph">
              <wp:posOffset>4887</wp:posOffset>
            </wp:positionV>
            <wp:extent cx="6120000" cy="1301040"/>
            <wp:effectExtent l="0" t="0" r="0" b="0"/>
            <wp:wrapNone/>
            <wp:docPr id="862604441" name="Bild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F8AE5" w14:textId="19647002" w:rsidR="004D6ADB" w:rsidRDefault="004D6ADB" w:rsidP="004D6ADB"/>
    <w:p w14:paraId="29CBE283" w14:textId="3805CEB3" w:rsidR="004D6ADB" w:rsidRDefault="004D6ADB" w:rsidP="004D6ADB"/>
    <w:p w14:paraId="043D7FF3" w14:textId="43FC30BA" w:rsidR="004D6ADB" w:rsidRPr="00021DC3" w:rsidRDefault="0084643B" w:rsidP="004D6ADB">
      <w:pPr>
        <w:ind w:left="720"/>
      </w:pPr>
      <w:r>
        <w:br/>
      </w:r>
    </w:p>
    <w:p w14:paraId="4003625C" w14:textId="4CE6B7F5" w:rsidR="00021DC3" w:rsidRPr="00021DC3" w:rsidRDefault="00021DC3" w:rsidP="00900C39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Webserver-Dienste (</w:t>
      </w:r>
      <w:proofErr w:type="spellStart"/>
      <w:r w:rsidRPr="00021DC3">
        <w:rPr>
          <w:rFonts w:eastAsiaTheme="majorEastAsia" w:cstheme="majorBidi"/>
          <w:color w:val="0F4761" w:themeColor="accent1" w:themeShade="BF"/>
        </w:rPr>
        <w:t>Synology</w:t>
      </w:r>
      <w:proofErr w:type="spellEnd"/>
      <w:r w:rsidRPr="00021DC3">
        <w:rPr>
          <w:rFonts w:eastAsiaTheme="majorEastAsia" w:cstheme="majorBidi"/>
          <w:color w:val="0F4761" w:themeColor="accent1" w:themeShade="BF"/>
        </w:rPr>
        <w:t xml:space="preserve"> User-Hosting)</w:t>
      </w:r>
    </w:p>
    <w:p w14:paraId="5CE14653" w14:textId="77777777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>Zur Bereitstellung persönlicher Webseiten für die angelegten Benutzer wird die integrierte Webserver-Infrastruktur konfiguriert:</w:t>
      </w:r>
    </w:p>
    <w:p w14:paraId="4953D55D" w14:textId="77777777" w:rsidR="00021DC3" w:rsidRPr="00021DC3" w:rsidRDefault="00021DC3" w:rsidP="00021DC3">
      <w:pPr>
        <w:numPr>
          <w:ilvl w:val="0"/>
          <w:numId w:val="8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Über das </w:t>
      </w:r>
      <w:r w:rsidRPr="00021DC3">
        <w:rPr>
          <w:i/>
          <w:iCs/>
          <w:sz w:val="22"/>
          <w:szCs w:val="22"/>
        </w:rPr>
        <w:t>Paket-Zentrum</w:t>
      </w:r>
      <w:r w:rsidRPr="00021DC3">
        <w:rPr>
          <w:sz w:val="22"/>
          <w:szCs w:val="22"/>
        </w:rPr>
        <w:t xml:space="preserve"> werden die Pakete </w:t>
      </w:r>
      <w:r w:rsidRPr="00021DC3">
        <w:rPr>
          <w:b/>
          <w:bCs/>
          <w:sz w:val="22"/>
          <w:szCs w:val="22"/>
        </w:rPr>
        <w:t>Web Station</w:t>
      </w:r>
      <w:r w:rsidRPr="00021DC3">
        <w:rPr>
          <w:sz w:val="22"/>
          <w:szCs w:val="22"/>
        </w:rPr>
        <w:t xml:space="preserve"> und der </w:t>
      </w:r>
      <w:r w:rsidRPr="00021DC3">
        <w:rPr>
          <w:b/>
          <w:bCs/>
          <w:sz w:val="22"/>
          <w:szCs w:val="22"/>
        </w:rPr>
        <w:t>Apache HTTP Server</w:t>
      </w:r>
      <w:r w:rsidRPr="00021DC3">
        <w:rPr>
          <w:sz w:val="22"/>
          <w:szCs w:val="22"/>
        </w:rPr>
        <w:t xml:space="preserve"> installiert. </w:t>
      </w:r>
    </w:p>
    <w:p w14:paraId="302D2A40" w14:textId="77777777" w:rsidR="00021DC3" w:rsidRPr="00021DC3" w:rsidRDefault="00021DC3" w:rsidP="00021DC3">
      <w:pPr>
        <w:numPr>
          <w:ilvl w:val="0"/>
          <w:numId w:val="8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Aktivierung des </w:t>
      </w:r>
      <w:r w:rsidRPr="00021DC3">
        <w:rPr>
          <w:i/>
          <w:iCs/>
          <w:sz w:val="22"/>
          <w:szCs w:val="22"/>
        </w:rPr>
        <w:t>Benutzer-Home-Dienstes</w:t>
      </w:r>
      <w:r w:rsidRPr="00021DC3">
        <w:rPr>
          <w:sz w:val="22"/>
          <w:szCs w:val="22"/>
        </w:rPr>
        <w:t xml:space="preserve"> (Benutzerbasis) unter </w:t>
      </w:r>
      <w:r w:rsidRPr="00021DC3">
        <w:rPr>
          <w:i/>
          <w:iCs/>
          <w:sz w:val="22"/>
          <w:szCs w:val="22"/>
        </w:rPr>
        <w:t xml:space="preserve">Systemsteuerung &gt; Benutzer und Gruppen &gt; </w:t>
      </w:r>
      <w:proofErr w:type="gramStart"/>
      <w:r w:rsidRPr="00021DC3">
        <w:rPr>
          <w:i/>
          <w:iCs/>
          <w:sz w:val="22"/>
          <w:szCs w:val="22"/>
        </w:rPr>
        <w:t>Erweitert</w:t>
      </w:r>
      <w:proofErr w:type="gramEnd"/>
      <w:r w:rsidRPr="00021DC3">
        <w:rPr>
          <w:sz w:val="22"/>
          <w:szCs w:val="22"/>
        </w:rPr>
        <w:t xml:space="preserve">. </w:t>
      </w:r>
    </w:p>
    <w:p w14:paraId="4FBAAE71" w14:textId="77777777" w:rsidR="00021DC3" w:rsidRPr="00021DC3" w:rsidRDefault="00021DC3" w:rsidP="00021DC3">
      <w:pPr>
        <w:numPr>
          <w:ilvl w:val="0"/>
          <w:numId w:val="8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Öffnen der Anwendung </w:t>
      </w:r>
      <w:r w:rsidRPr="00021DC3">
        <w:rPr>
          <w:i/>
          <w:iCs/>
          <w:sz w:val="22"/>
          <w:szCs w:val="22"/>
        </w:rPr>
        <w:t>Web Station</w:t>
      </w:r>
      <w:r w:rsidRPr="00021DC3">
        <w:rPr>
          <w:sz w:val="22"/>
          <w:szCs w:val="22"/>
        </w:rPr>
        <w:t xml:space="preserve"> → </w:t>
      </w:r>
      <w:r w:rsidRPr="00021DC3">
        <w:rPr>
          <w:i/>
          <w:iCs/>
          <w:sz w:val="22"/>
          <w:szCs w:val="22"/>
        </w:rPr>
        <w:t>Webdienst</w:t>
      </w:r>
      <w:r w:rsidRPr="00021DC3">
        <w:rPr>
          <w:sz w:val="22"/>
          <w:szCs w:val="22"/>
        </w:rPr>
        <w:t xml:space="preserve"> → Doppelklick auf den </w:t>
      </w:r>
      <w:r w:rsidRPr="00021DC3">
        <w:rPr>
          <w:i/>
          <w:iCs/>
          <w:sz w:val="22"/>
          <w:szCs w:val="22"/>
        </w:rPr>
        <w:t>Standarddienst</w:t>
      </w:r>
      <w:r w:rsidRPr="00021DC3">
        <w:rPr>
          <w:sz w:val="22"/>
          <w:szCs w:val="22"/>
        </w:rPr>
        <w:t xml:space="preserve">. </w:t>
      </w:r>
    </w:p>
    <w:p w14:paraId="47C3130C" w14:textId="63BDAAA3" w:rsidR="00021DC3" w:rsidRPr="00C1798B" w:rsidRDefault="000965F7" w:rsidP="00021DC3">
      <w:pPr>
        <w:numPr>
          <w:ilvl w:val="0"/>
          <w:numId w:val="8"/>
        </w:numPr>
        <w:rPr>
          <w:sz w:val="22"/>
          <w:szCs w:val="22"/>
        </w:rPr>
      </w:pPr>
      <w:r w:rsidRPr="00C1798B">
        <w:rPr>
          <w:rFonts w:ascii="Arial" w:eastAsia="Microsoft YaHei" w:hAnsi="Arial"/>
          <w:b/>
          <w:bCs/>
          <w:noProof/>
          <w:color w:val="2A6099"/>
        </w:rPr>
        <w:drawing>
          <wp:anchor distT="0" distB="0" distL="114300" distR="114300" simplePos="0" relativeHeight="251681792" behindDoc="0" locked="0" layoutInCell="1" allowOverlap="1" wp14:anchorId="576A2728" wp14:editId="7501FDB7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6120000" cy="1353240"/>
            <wp:effectExtent l="0" t="0" r="0" b="0"/>
            <wp:wrapNone/>
            <wp:docPr id="1037884644" name="Bild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35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1DC3" w:rsidRPr="00021DC3">
        <w:rPr>
          <w:sz w:val="22"/>
          <w:szCs w:val="22"/>
        </w:rPr>
        <w:t xml:space="preserve">Setzen des Hakens bei </w:t>
      </w:r>
      <w:r w:rsidR="00021DC3" w:rsidRPr="00021DC3">
        <w:rPr>
          <w:b/>
          <w:bCs/>
          <w:sz w:val="22"/>
          <w:szCs w:val="22"/>
        </w:rPr>
        <w:t>„Persönliche Website aktivieren“</w:t>
      </w:r>
      <w:r w:rsidR="00021DC3" w:rsidRPr="00021DC3">
        <w:rPr>
          <w:sz w:val="22"/>
          <w:szCs w:val="22"/>
        </w:rPr>
        <w:t xml:space="preserve">. </w:t>
      </w:r>
    </w:p>
    <w:p w14:paraId="46A8EFE8" w14:textId="096ADD6F" w:rsidR="000965F7" w:rsidRDefault="000965F7" w:rsidP="000965F7"/>
    <w:p w14:paraId="5B91AEC8" w14:textId="43DE53C1" w:rsidR="000965F7" w:rsidRDefault="000965F7" w:rsidP="000965F7"/>
    <w:p w14:paraId="1AA05714" w14:textId="2CFB0FAA" w:rsidR="000965F7" w:rsidRDefault="000965F7" w:rsidP="000965F7"/>
    <w:p w14:paraId="4A30EFEC" w14:textId="14FCF7A8" w:rsidR="000965F7" w:rsidRPr="00021DC3" w:rsidRDefault="000965F7" w:rsidP="000965F7">
      <w:pPr>
        <w:ind w:left="720"/>
      </w:pPr>
      <w:r>
        <w:lastRenderedPageBreak/>
        <w:br/>
      </w:r>
    </w:p>
    <w:p w14:paraId="21BE7FB7" w14:textId="28078449" w:rsidR="00021DC3" w:rsidRPr="00021DC3" w:rsidRDefault="00021DC3" w:rsidP="00021DC3">
      <w:pPr>
        <w:numPr>
          <w:ilvl w:val="0"/>
          <w:numId w:val="8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Nach dieser Konfiguration erscheint unter jedem Benutzerverzeichnis automatisch der Ordner </w:t>
      </w:r>
      <w:r w:rsidRPr="00021DC3">
        <w:rPr>
          <w:b/>
          <w:bCs/>
          <w:sz w:val="22"/>
          <w:szCs w:val="22"/>
        </w:rPr>
        <w:t>www</w:t>
      </w:r>
      <w:r w:rsidRPr="00021DC3">
        <w:rPr>
          <w:sz w:val="22"/>
          <w:szCs w:val="22"/>
        </w:rPr>
        <w:t xml:space="preserve">. </w:t>
      </w:r>
    </w:p>
    <w:p w14:paraId="2436467B" w14:textId="1266B5CB" w:rsidR="00021DC3" w:rsidRPr="00C1798B" w:rsidRDefault="00021DC3" w:rsidP="00021DC3">
      <w:pPr>
        <w:numPr>
          <w:ilvl w:val="0"/>
          <w:numId w:val="8"/>
        </w:numPr>
        <w:rPr>
          <w:sz w:val="22"/>
          <w:szCs w:val="22"/>
        </w:rPr>
      </w:pPr>
      <w:r w:rsidRPr="00021DC3">
        <w:rPr>
          <w:sz w:val="22"/>
          <w:szCs w:val="22"/>
        </w:rPr>
        <w:t xml:space="preserve">Wird in diesem Verzeichnis eine Datei namens index.html hinterlegt, ist die persönliche Website des Users im Intranet über den Browser erreichbar (z. B. unter http://nas-s-26.lap/~test1/). </w:t>
      </w:r>
    </w:p>
    <w:p w14:paraId="30114F2A" w14:textId="5C412A2E" w:rsidR="00225ECA" w:rsidRDefault="00225ECA" w:rsidP="00225ECA">
      <w:pPr>
        <w:ind w:left="720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4894260" wp14:editId="70B3E57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915440" cy="790559"/>
            <wp:effectExtent l="0" t="0" r="0" b="0"/>
            <wp:wrapNone/>
            <wp:docPr id="166714572" name="Bild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5440" cy="79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E5FA56" w14:textId="77777777" w:rsidR="00225ECA" w:rsidRPr="00021DC3" w:rsidRDefault="00225ECA" w:rsidP="00225ECA">
      <w:pPr>
        <w:ind w:left="720"/>
      </w:pPr>
    </w:p>
    <w:p w14:paraId="513A9C99" w14:textId="4BBB25AF" w:rsidR="00021DC3" w:rsidRPr="00021DC3" w:rsidRDefault="00021DC3" w:rsidP="00E50B72">
      <w:pPr>
        <w:pStyle w:val="Listenabsatz"/>
        <w:numPr>
          <w:ilvl w:val="0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Automatisierung und Client-Anbindung</w:t>
      </w:r>
    </w:p>
    <w:p w14:paraId="50967119" w14:textId="1F4FCB40" w:rsidR="00021DC3" w:rsidRPr="00021DC3" w:rsidRDefault="00021DC3" w:rsidP="00900C39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>Aufgabenplanung (Sicherungsskript)</w:t>
      </w:r>
    </w:p>
    <w:p w14:paraId="367DABEB" w14:textId="77777777" w:rsidR="00021DC3" w:rsidRPr="00021DC3" w:rsidRDefault="00021DC3" w:rsidP="00021DC3">
      <w:pPr>
        <w:rPr>
          <w:sz w:val="22"/>
          <w:szCs w:val="22"/>
        </w:rPr>
      </w:pPr>
      <w:r w:rsidRPr="00021DC3">
        <w:rPr>
          <w:sz w:val="22"/>
          <w:szCs w:val="22"/>
        </w:rPr>
        <w:t xml:space="preserve">Zur Automatisierung von Backup-Vorgängen wird auf dem Windows-Client eine zeitgesteuerte Aufgabe eingerichtet: </w:t>
      </w:r>
    </w:p>
    <w:p w14:paraId="5E43A027" w14:textId="77777777" w:rsidR="00900C39" w:rsidRPr="00C1798B" w:rsidRDefault="00021DC3" w:rsidP="00900C39">
      <w:pPr>
        <w:pStyle w:val="Listenabsatz"/>
        <w:numPr>
          <w:ilvl w:val="0"/>
          <w:numId w:val="15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Das auszuführende Batch-Skript (.bat) wird vorab auf dem Desktop bereitgestellt. </w:t>
      </w:r>
    </w:p>
    <w:p w14:paraId="6275FEC3" w14:textId="77777777" w:rsidR="00900C39" w:rsidRPr="00C1798B" w:rsidRDefault="00021DC3" w:rsidP="00900C39">
      <w:pPr>
        <w:pStyle w:val="Listenabsatz"/>
        <w:numPr>
          <w:ilvl w:val="0"/>
          <w:numId w:val="15"/>
        </w:numPr>
        <w:rPr>
          <w:sz w:val="22"/>
          <w:szCs w:val="22"/>
        </w:rPr>
      </w:pPr>
      <w:r w:rsidRPr="00C1798B">
        <w:rPr>
          <w:sz w:val="22"/>
          <w:szCs w:val="22"/>
        </w:rPr>
        <w:t>Öffnen der Windows-</w:t>
      </w:r>
      <w:r w:rsidRPr="00C1798B">
        <w:rPr>
          <w:i/>
          <w:iCs/>
          <w:sz w:val="22"/>
          <w:szCs w:val="22"/>
        </w:rPr>
        <w:t>Aufgabenplanung</w:t>
      </w:r>
      <w:r w:rsidRPr="00C1798B">
        <w:rPr>
          <w:sz w:val="22"/>
          <w:szCs w:val="22"/>
        </w:rPr>
        <w:t xml:space="preserve"> → Menü </w:t>
      </w:r>
      <w:r w:rsidRPr="00C1798B">
        <w:rPr>
          <w:i/>
          <w:iCs/>
          <w:sz w:val="22"/>
          <w:szCs w:val="22"/>
        </w:rPr>
        <w:t>Aktion &gt; Einfache Aufgabe erstellen...</w:t>
      </w:r>
      <w:r w:rsidRPr="00C1798B">
        <w:rPr>
          <w:sz w:val="22"/>
          <w:szCs w:val="22"/>
        </w:rPr>
        <w:t xml:space="preserve">. </w:t>
      </w:r>
    </w:p>
    <w:p w14:paraId="699EE96E" w14:textId="47A893FD" w:rsidR="00021DC3" w:rsidRPr="00C1798B" w:rsidRDefault="00021DC3" w:rsidP="00900C39">
      <w:pPr>
        <w:pStyle w:val="Listenabsatz"/>
        <w:numPr>
          <w:ilvl w:val="0"/>
          <w:numId w:val="15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Der Installationsassistent wird durchlaufen und der Trigger so konfiguriert, dass das Batch-Skript in einem Intervall von </w:t>
      </w:r>
      <w:r w:rsidRPr="00C1798B">
        <w:rPr>
          <w:b/>
          <w:bCs/>
          <w:sz w:val="22"/>
          <w:szCs w:val="22"/>
        </w:rPr>
        <w:t>alle 5 Minuten</w:t>
      </w:r>
      <w:r w:rsidRPr="00C1798B">
        <w:rPr>
          <w:sz w:val="22"/>
          <w:szCs w:val="22"/>
        </w:rPr>
        <w:t xml:space="preserve"> autonom ausgeführt wird. </w:t>
      </w:r>
    </w:p>
    <w:p w14:paraId="62C276A7" w14:textId="4442A0F4" w:rsidR="00CD502B" w:rsidRDefault="00CD502B" w:rsidP="00CD502B">
      <w:pPr>
        <w:pStyle w:val="Listenabsatz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C38A167" wp14:editId="4B257A25">
            <wp:simplePos x="0" y="0"/>
            <wp:positionH relativeFrom="margin">
              <wp:align>left</wp:align>
            </wp:positionH>
            <wp:positionV relativeFrom="paragraph">
              <wp:posOffset>24379</wp:posOffset>
            </wp:positionV>
            <wp:extent cx="2152650" cy="2009775"/>
            <wp:effectExtent l="0" t="0" r="0" b="9525"/>
            <wp:wrapSquare wrapText="bothSides"/>
            <wp:docPr id="923721680" name="Bild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D7D167" w14:textId="20B1136B" w:rsidR="00CD502B" w:rsidRDefault="00CD502B" w:rsidP="00CD502B">
      <w:pPr>
        <w:pStyle w:val="Listenabsatz"/>
      </w:pPr>
    </w:p>
    <w:p w14:paraId="0CE7A8A9" w14:textId="77777777" w:rsidR="00CD502B" w:rsidRDefault="00CD502B" w:rsidP="00CD502B">
      <w:pPr>
        <w:pStyle w:val="Listenabsatz"/>
      </w:pPr>
    </w:p>
    <w:p w14:paraId="66082142" w14:textId="5299D312" w:rsidR="00CD502B" w:rsidRPr="00021DC3" w:rsidRDefault="00727D3D" w:rsidP="00727D3D">
      <w:pPr>
        <w:pStyle w:val="Listenabsatz"/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0B05EDB" wp14:editId="4382873C">
            <wp:simplePos x="0" y="0"/>
            <wp:positionH relativeFrom="column">
              <wp:posOffset>2234317</wp:posOffset>
            </wp:positionH>
            <wp:positionV relativeFrom="paragraph">
              <wp:posOffset>241962</wp:posOffset>
            </wp:positionV>
            <wp:extent cx="3639185" cy="1162050"/>
            <wp:effectExtent l="0" t="0" r="0" b="0"/>
            <wp:wrapSquare wrapText="bothSides"/>
            <wp:docPr id="126768761" name="Bild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918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/>
      </w:r>
    </w:p>
    <w:p w14:paraId="106E05E4" w14:textId="4CBD76F4" w:rsidR="00021DC3" w:rsidRPr="00021DC3" w:rsidRDefault="00021DC3" w:rsidP="00900C39">
      <w:pPr>
        <w:pStyle w:val="Listenabsatz"/>
        <w:numPr>
          <w:ilvl w:val="1"/>
          <w:numId w:val="11"/>
        </w:numPr>
        <w:rPr>
          <w:rFonts w:eastAsiaTheme="majorEastAsia" w:cstheme="majorBidi"/>
          <w:color w:val="0F4761" w:themeColor="accent1" w:themeShade="BF"/>
        </w:rPr>
      </w:pPr>
      <w:r w:rsidRPr="00021DC3">
        <w:rPr>
          <w:rFonts w:eastAsiaTheme="majorEastAsia" w:cstheme="majorBidi"/>
          <w:color w:val="0F4761" w:themeColor="accent1" w:themeShade="BF"/>
        </w:rPr>
        <w:t xml:space="preserve">Lokale Windows-User &amp; </w:t>
      </w:r>
      <w:proofErr w:type="spellStart"/>
      <w:r w:rsidRPr="00021DC3">
        <w:rPr>
          <w:rFonts w:eastAsiaTheme="majorEastAsia" w:cstheme="majorBidi"/>
          <w:color w:val="0F4761" w:themeColor="accent1" w:themeShade="BF"/>
        </w:rPr>
        <w:t>Laufwerksmapping</w:t>
      </w:r>
      <w:proofErr w:type="spellEnd"/>
    </w:p>
    <w:p w14:paraId="0D3D9A17" w14:textId="77777777" w:rsidR="00900C39" w:rsidRPr="00C1798B" w:rsidRDefault="00021DC3" w:rsidP="00900C39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Auf der lokalen Windows-Arbeitsstation werden unter </w:t>
      </w:r>
      <w:r w:rsidRPr="00C1798B">
        <w:rPr>
          <w:i/>
          <w:iCs/>
          <w:sz w:val="22"/>
          <w:szCs w:val="22"/>
        </w:rPr>
        <w:t>Andere Benutzer</w:t>
      </w:r>
      <w:r w:rsidRPr="00C1798B">
        <w:rPr>
          <w:sz w:val="22"/>
          <w:szCs w:val="22"/>
        </w:rPr>
        <w:t xml:space="preserve"> die drei korrespondierenden Identitäten (test1, test2, </w:t>
      </w:r>
      <w:proofErr w:type="spellStart"/>
      <w:r w:rsidRPr="00C1798B">
        <w:rPr>
          <w:sz w:val="22"/>
          <w:szCs w:val="22"/>
        </w:rPr>
        <w:t>sicherung</w:t>
      </w:r>
      <w:proofErr w:type="spellEnd"/>
      <w:r w:rsidRPr="00C1798B">
        <w:rPr>
          <w:sz w:val="22"/>
          <w:szCs w:val="22"/>
        </w:rPr>
        <w:t xml:space="preserve">) angelegt. </w:t>
      </w:r>
    </w:p>
    <w:p w14:paraId="4F0008A6" w14:textId="2D90208D" w:rsidR="00021DC3" w:rsidRPr="00C1798B" w:rsidRDefault="00021DC3" w:rsidP="00900C39">
      <w:pPr>
        <w:pStyle w:val="Listenabsatz"/>
        <w:numPr>
          <w:ilvl w:val="0"/>
          <w:numId w:val="16"/>
        </w:numPr>
        <w:rPr>
          <w:sz w:val="22"/>
          <w:szCs w:val="22"/>
        </w:rPr>
      </w:pPr>
      <w:r w:rsidRPr="00C1798B">
        <w:rPr>
          <w:sz w:val="22"/>
          <w:szCs w:val="22"/>
        </w:rPr>
        <w:t xml:space="preserve">Das dauerhafte Mapping der Netzwerklaufwerke erfolgt per Eingabeaufforderung über den Befehl </w:t>
      </w:r>
      <w:proofErr w:type="spellStart"/>
      <w:r w:rsidRPr="00C1798B">
        <w:rPr>
          <w:sz w:val="22"/>
          <w:szCs w:val="22"/>
        </w:rPr>
        <w:t>net</w:t>
      </w:r>
      <w:proofErr w:type="spellEnd"/>
      <w:r w:rsidRPr="00C1798B">
        <w:rPr>
          <w:sz w:val="22"/>
          <w:szCs w:val="22"/>
        </w:rPr>
        <w:t xml:space="preserve"> </w:t>
      </w:r>
      <w:proofErr w:type="spellStart"/>
      <w:r w:rsidRPr="00C1798B">
        <w:rPr>
          <w:sz w:val="22"/>
          <w:szCs w:val="22"/>
        </w:rPr>
        <w:t>use</w:t>
      </w:r>
      <w:proofErr w:type="spellEnd"/>
      <w:r w:rsidRPr="00C1798B">
        <w:rPr>
          <w:sz w:val="22"/>
          <w:szCs w:val="22"/>
        </w:rPr>
        <w:t xml:space="preserve"> mit dem Parameter /</w:t>
      </w:r>
      <w:proofErr w:type="spellStart"/>
      <w:proofErr w:type="gramStart"/>
      <w:r w:rsidRPr="00C1798B">
        <w:rPr>
          <w:sz w:val="22"/>
          <w:szCs w:val="22"/>
        </w:rPr>
        <w:t>persistent:yes</w:t>
      </w:r>
      <w:proofErr w:type="spellEnd"/>
      <w:proofErr w:type="gramEnd"/>
      <w:r w:rsidRPr="00C1798B">
        <w:rPr>
          <w:sz w:val="22"/>
          <w:szCs w:val="22"/>
        </w:rPr>
        <w:t xml:space="preserve">, damit die Freigaben auch nach einem Neustart des Clients automatisch wieder eingebunden werden: </w:t>
      </w:r>
    </w:p>
    <w:p w14:paraId="4F58A79D" w14:textId="1E0ABBDC" w:rsidR="00021DC3" w:rsidRPr="00021DC3" w:rsidRDefault="00021DC3" w:rsidP="00021DC3">
      <w:pPr>
        <w:rPr>
          <w:sz w:val="22"/>
          <w:szCs w:val="22"/>
        </w:rPr>
      </w:pPr>
    </w:p>
    <w:p w14:paraId="17230DAD" w14:textId="77777777" w:rsidR="00021DC3" w:rsidRPr="00021DC3" w:rsidRDefault="00021DC3" w:rsidP="00021DC3">
      <w:pPr>
        <w:rPr>
          <w:sz w:val="22"/>
          <w:szCs w:val="22"/>
        </w:rPr>
      </w:pPr>
      <w:proofErr w:type="spellStart"/>
      <w:r w:rsidRPr="00021DC3">
        <w:rPr>
          <w:sz w:val="22"/>
          <w:szCs w:val="22"/>
        </w:rPr>
        <w:t>net</w:t>
      </w:r>
      <w:proofErr w:type="spellEnd"/>
      <w:r w:rsidRPr="00021DC3">
        <w:rPr>
          <w:sz w:val="22"/>
          <w:szCs w:val="22"/>
        </w:rPr>
        <w:t xml:space="preserve"> </w:t>
      </w:r>
      <w:proofErr w:type="spellStart"/>
      <w:r w:rsidRPr="00021DC3">
        <w:rPr>
          <w:sz w:val="22"/>
          <w:szCs w:val="22"/>
        </w:rPr>
        <w:t>use</w:t>
      </w:r>
      <w:proofErr w:type="spellEnd"/>
      <w:r w:rsidRPr="00021DC3">
        <w:rPr>
          <w:sz w:val="22"/>
          <w:szCs w:val="22"/>
        </w:rPr>
        <w:t xml:space="preserve"> Z: \\Servername\Freigabename /</w:t>
      </w:r>
      <w:proofErr w:type="spellStart"/>
      <w:proofErr w:type="gramStart"/>
      <w:r w:rsidRPr="00021DC3">
        <w:rPr>
          <w:sz w:val="22"/>
          <w:szCs w:val="22"/>
        </w:rPr>
        <w:t>persistent:yes</w:t>
      </w:r>
      <w:proofErr w:type="spellEnd"/>
      <w:proofErr w:type="gramEnd"/>
    </w:p>
    <w:p w14:paraId="3545DF2B" w14:textId="77777777" w:rsidR="00CE4E6E" w:rsidRDefault="00CE4E6E"/>
    <w:sectPr w:rsidR="00CE4E6E">
      <w:headerReference w:type="default" r:id="rId21"/>
      <w:footerReference w:type="even" r:id="rId22"/>
      <w:footerReference w:type="default" r:id="rId23"/>
      <w:footerReference w:type="first" r:id="rId2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D0D03" w14:textId="77777777" w:rsidR="008B1796" w:rsidRDefault="008B1796" w:rsidP="00021DC3">
      <w:pPr>
        <w:spacing w:after="0" w:line="240" w:lineRule="auto"/>
      </w:pPr>
      <w:r>
        <w:separator/>
      </w:r>
    </w:p>
  </w:endnote>
  <w:endnote w:type="continuationSeparator" w:id="0">
    <w:p w14:paraId="2CEBA436" w14:textId="77777777" w:rsidR="008B1796" w:rsidRDefault="008B1796" w:rsidP="0002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1E3F7" w14:textId="22874EA8" w:rsidR="00021DC3" w:rsidRDefault="00021DC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E14711" wp14:editId="4348A73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834993645" name="Textfeld 2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018F3" w14:textId="1A3A0962" w:rsidR="00021DC3" w:rsidRPr="00021DC3" w:rsidRDefault="00021DC3" w:rsidP="00021D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21D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1471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Klassifizierung: Vertraulich/Confidential" style="position:absolute;margin-left:88.2pt;margin-top:0;width:139.4pt;height:24.9pt;z-index:2516592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5QEAIAABsEAAAOAAAAZHJzL2Uyb0RvYy54bWysU01v2zAMvQ/YfxB0X+wk68eMOEXWIsOA&#10;oC2QDj0rshQbkEWBUmJnv36U4iRdt9Owi0yRND/ee5r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" filled="f" stroked="f">
              <v:textbox style="mso-fit-shape-to-text:t" inset="0,0,20pt,15pt">
                <w:txbxContent>
                  <w:p w14:paraId="523018F3" w14:textId="1A3A0962" w:rsidR="00021DC3" w:rsidRPr="00021DC3" w:rsidRDefault="00021DC3" w:rsidP="00021D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021DC3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7817226"/>
      <w:docPartObj>
        <w:docPartGallery w:val="Page Numbers (Bottom of Page)"/>
        <w:docPartUnique/>
      </w:docPartObj>
    </w:sdtPr>
    <w:sdtContent>
      <w:p w14:paraId="550CD4E8" w14:textId="73B7C94B" w:rsidR="00654344" w:rsidRDefault="0065434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361A5B2" w14:textId="0E184B48" w:rsidR="00021DC3" w:rsidRDefault="00021DC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7281" w14:textId="5B01F0BE" w:rsidR="00021DC3" w:rsidRDefault="00021DC3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47D85B5" wp14:editId="3C8ED0B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770380" cy="316230"/>
              <wp:effectExtent l="0" t="0" r="0" b="0"/>
              <wp:wrapNone/>
              <wp:docPr id="2118960282" name="Textfeld 1" descr="Klassifizierung: Vertraulich/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038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7082C3" w14:textId="1F556110" w:rsidR="00021DC3" w:rsidRPr="00021DC3" w:rsidRDefault="00021DC3" w:rsidP="00021DC3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21DC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Klassifizierung: Vertraulich/Confidential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7D85B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Klassifizierung: Vertraulich/Confidential" style="position:absolute;margin-left:88.2pt;margin-top:0;width:139.4pt;height:24.9pt;z-index:2516582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" filled="f" stroked="f">
              <v:textbox style="mso-fit-shape-to-text:t" inset="0,0,20pt,15pt">
                <w:txbxContent>
                  <w:p w14:paraId="487082C3" w14:textId="1F556110" w:rsidR="00021DC3" w:rsidRPr="00021DC3" w:rsidRDefault="00021DC3" w:rsidP="00021DC3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021DC3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Klassifizierung: Vertraulich/Confidential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46296" w14:textId="77777777" w:rsidR="008B1796" w:rsidRDefault="008B1796" w:rsidP="00021DC3">
      <w:pPr>
        <w:spacing w:after="0" w:line="240" w:lineRule="auto"/>
      </w:pPr>
      <w:r>
        <w:separator/>
      </w:r>
    </w:p>
  </w:footnote>
  <w:footnote w:type="continuationSeparator" w:id="0">
    <w:p w14:paraId="3E7E9C00" w14:textId="77777777" w:rsidR="008B1796" w:rsidRDefault="008B1796" w:rsidP="0002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CC18" w14:textId="77777777" w:rsidR="00407034" w:rsidRDefault="00407034" w:rsidP="00407034">
    <w:pPr>
      <w:pStyle w:val="Kopfzeile"/>
    </w:pPr>
    <w:r>
      <w:t>Vorname Nachname</w:t>
    </w:r>
    <w:r>
      <w:ptab w:relativeTo="margin" w:alignment="center" w:leader="none"/>
    </w:r>
    <w:r>
      <w:t>Firma</w:t>
    </w:r>
    <w:r>
      <w:ptab w:relativeTo="margin" w:alignment="right" w:leader="none"/>
    </w:r>
    <w:r>
      <w:t>00. Monat 20XX</w:t>
    </w:r>
    <w:r>
      <w:br/>
      <w:t>__________________________________________________________________________________</w:t>
    </w:r>
  </w:p>
  <w:p w14:paraId="71FDE7E4" w14:textId="78335AA1" w:rsidR="00CB07EC" w:rsidRPr="00407034" w:rsidRDefault="00CB07EC" w:rsidP="004070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2F38"/>
    <w:multiLevelType w:val="multilevel"/>
    <w:tmpl w:val="7F42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B5E6C"/>
    <w:multiLevelType w:val="hybridMultilevel"/>
    <w:tmpl w:val="0D9EEC4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0418D"/>
    <w:multiLevelType w:val="multilevel"/>
    <w:tmpl w:val="008A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17FD9"/>
    <w:multiLevelType w:val="multilevel"/>
    <w:tmpl w:val="FA02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D020C3"/>
    <w:multiLevelType w:val="multilevel"/>
    <w:tmpl w:val="1D74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E4D56"/>
    <w:multiLevelType w:val="hybridMultilevel"/>
    <w:tmpl w:val="30D6F6A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9516E"/>
    <w:multiLevelType w:val="multilevel"/>
    <w:tmpl w:val="81868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136FE4"/>
    <w:multiLevelType w:val="multilevel"/>
    <w:tmpl w:val="B9E0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B33E03"/>
    <w:multiLevelType w:val="hybridMultilevel"/>
    <w:tmpl w:val="6C7AE1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728EF"/>
    <w:multiLevelType w:val="hybridMultilevel"/>
    <w:tmpl w:val="17348F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07A40"/>
    <w:multiLevelType w:val="hybridMultilevel"/>
    <w:tmpl w:val="9C0C22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70022"/>
    <w:multiLevelType w:val="multilevel"/>
    <w:tmpl w:val="6748C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B45BA0"/>
    <w:multiLevelType w:val="hybridMultilevel"/>
    <w:tmpl w:val="C7D23F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271779"/>
    <w:multiLevelType w:val="multilevel"/>
    <w:tmpl w:val="3ED28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A1394"/>
    <w:multiLevelType w:val="multilevel"/>
    <w:tmpl w:val="A0A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8F45C9"/>
    <w:multiLevelType w:val="hybridMultilevel"/>
    <w:tmpl w:val="DC92812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B35BC"/>
    <w:multiLevelType w:val="multilevel"/>
    <w:tmpl w:val="0C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BB65978"/>
    <w:multiLevelType w:val="multilevel"/>
    <w:tmpl w:val="5962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424B2A"/>
    <w:multiLevelType w:val="hybridMultilevel"/>
    <w:tmpl w:val="514C6A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433645">
    <w:abstractNumId w:val="13"/>
  </w:num>
  <w:num w:numId="2" w16cid:durableId="1116408606">
    <w:abstractNumId w:val="11"/>
  </w:num>
  <w:num w:numId="3" w16cid:durableId="1169514977">
    <w:abstractNumId w:val="3"/>
  </w:num>
  <w:num w:numId="4" w16cid:durableId="324671705">
    <w:abstractNumId w:val="7"/>
  </w:num>
  <w:num w:numId="5" w16cid:durableId="1955941124">
    <w:abstractNumId w:val="14"/>
  </w:num>
  <w:num w:numId="6" w16cid:durableId="873613063">
    <w:abstractNumId w:val="4"/>
  </w:num>
  <w:num w:numId="7" w16cid:durableId="1903713814">
    <w:abstractNumId w:val="0"/>
  </w:num>
  <w:num w:numId="8" w16cid:durableId="1658533057">
    <w:abstractNumId w:val="6"/>
  </w:num>
  <w:num w:numId="9" w16cid:durableId="525094136">
    <w:abstractNumId w:val="2"/>
  </w:num>
  <w:num w:numId="10" w16cid:durableId="54008154">
    <w:abstractNumId w:val="17"/>
  </w:num>
  <w:num w:numId="11" w16cid:durableId="1292325822">
    <w:abstractNumId w:val="16"/>
  </w:num>
  <w:num w:numId="12" w16cid:durableId="1149714434">
    <w:abstractNumId w:val="8"/>
  </w:num>
  <w:num w:numId="13" w16cid:durableId="632177310">
    <w:abstractNumId w:val="12"/>
  </w:num>
  <w:num w:numId="14" w16cid:durableId="1012292856">
    <w:abstractNumId w:val="10"/>
  </w:num>
  <w:num w:numId="15" w16cid:durableId="1204752410">
    <w:abstractNumId w:val="15"/>
  </w:num>
  <w:num w:numId="16" w16cid:durableId="452097149">
    <w:abstractNumId w:val="5"/>
  </w:num>
  <w:num w:numId="17" w16cid:durableId="1259292064">
    <w:abstractNumId w:val="9"/>
  </w:num>
  <w:num w:numId="18" w16cid:durableId="117332878">
    <w:abstractNumId w:val="1"/>
  </w:num>
  <w:num w:numId="19" w16cid:durableId="253698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DC3"/>
    <w:rsid w:val="00021DC3"/>
    <w:rsid w:val="00080D91"/>
    <w:rsid w:val="00083C87"/>
    <w:rsid w:val="000965F7"/>
    <w:rsid w:val="000C0E1C"/>
    <w:rsid w:val="000E06F4"/>
    <w:rsid w:val="000E7ED3"/>
    <w:rsid w:val="00152643"/>
    <w:rsid w:val="00225ECA"/>
    <w:rsid w:val="00266411"/>
    <w:rsid w:val="003E3579"/>
    <w:rsid w:val="00407034"/>
    <w:rsid w:val="004761EA"/>
    <w:rsid w:val="004C1757"/>
    <w:rsid w:val="004D6ADB"/>
    <w:rsid w:val="004E13F3"/>
    <w:rsid w:val="004E315F"/>
    <w:rsid w:val="004F77BB"/>
    <w:rsid w:val="00570855"/>
    <w:rsid w:val="00595A4F"/>
    <w:rsid w:val="00631929"/>
    <w:rsid w:val="00654344"/>
    <w:rsid w:val="0067698F"/>
    <w:rsid w:val="007160BB"/>
    <w:rsid w:val="00727D3D"/>
    <w:rsid w:val="00750795"/>
    <w:rsid w:val="00823C65"/>
    <w:rsid w:val="0084643B"/>
    <w:rsid w:val="008B1796"/>
    <w:rsid w:val="008B286C"/>
    <w:rsid w:val="00900C39"/>
    <w:rsid w:val="00900D91"/>
    <w:rsid w:val="00943386"/>
    <w:rsid w:val="00957304"/>
    <w:rsid w:val="009D2839"/>
    <w:rsid w:val="00A22976"/>
    <w:rsid w:val="00BC2B03"/>
    <w:rsid w:val="00BF1E09"/>
    <w:rsid w:val="00C1798B"/>
    <w:rsid w:val="00CB07EC"/>
    <w:rsid w:val="00CD502B"/>
    <w:rsid w:val="00CE4E6E"/>
    <w:rsid w:val="00D70DEC"/>
    <w:rsid w:val="00DA54F2"/>
    <w:rsid w:val="00DD6BB5"/>
    <w:rsid w:val="00DF19BF"/>
    <w:rsid w:val="00E50B72"/>
    <w:rsid w:val="00FC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496A7"/>
  <w15:chartTrackingRefBased/>
  <w15:docId w15:val="{30C67FA4-0629-4AC8-B9F7-9890815E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1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21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1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1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1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1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1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1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1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1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21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1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1DC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1DC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1DC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1DC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1DC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1D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1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1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1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1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1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1DC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1DC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1DC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1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1DC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1DC3"/>
    <w:rPr>
      <w:b/>
      <w:bCs/>
      <w:smallCaps/>
      <w:color w:val="0F4761" w:themeColor="accent1" w:themeShade="BF"/>
      <w:spacing w:val="5"/>
    </w:rPr>
  </w:style>
  <w:style w:type="paragraph" w:styleId="Fuzeile">
    <w:name w:val="footer"/>
    <w:basedOn w:val="Standard"/>
    <w:link w:val="FuzeileZchn"/>
    <w:uiPriority w:val="99"/>
    <w:unhideWhenUsed/>
    <w:rsid w:val="00021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1DC3"/>
  </w:style>
  <w:style w:type="paragraph" w:styleId="Kopfzeile">
    <w:name w:val="header"/>
    <w:basedOn w:val="Standard"/>
    <w:link w:val="KopfzeileZchn"/>
    <w:uiPriority w:val="99"/>
    <w:unhideWhenUsed/>
    <w:rsid w:val="00CB0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B07EC"/>
  </w:style>
  <w:style w:type="table" w:styleId="Tabellenraster">
    <w:name w:val="Table Grid"/>
    <w:basedOn w:val="NormaleTabelle"/>
    <w:uiPriority w:val="39"/>
    <w:rsid w:val="0071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1f44385-be75-4dc2-abf7-73a8d0466140}" enabled="1" method="Standard" siteId="{008ae55d-17d4-45aa-b610-52181f8f0f6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808</Words>
  <Characters>5092</Characters>
  <Application>Microsoft Office Word</Application>
  <DocSecurity>0</DocSecurity>
  <Lines>42</Lines>
  <Paragraphs>11</Paragraphs>
  <ScaleCrop>false</ScaleCrop>
  <Company>LINZ AG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Kandidat</dc:creator>
  <cp:keywords/>
  <dc:description/>
  <cp:lastModifiedBy>Kandidat</cp:lastModifiedBy>
  <cp:revision>42</cp:revision>
  <dcterms:created xsi:type="dcterms:W3CDTF">2026-06-15T12:12:00Z</dcterms:created>
  <dcterms:modified xsi:type="dcterms:W3CDTF">2026-07-05T18:22:00Z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7e4cc49a,31c4fded,6aef7063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Klassifizierung: Vertraulich/Confidential</vt:lpwstr>
  </property>
</Properties>
</file>